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61" w:rsidRPr="00482A88" w:rsidRDefault="00701061" w:rsidP="00701061">
      <w:pPr>
        <w:pStyle w:val="Header"/>
        <w:spacing w:line="276" w:lineRule="auto"/>
        <w:rPr>
          <w:rFonts w:ascii="Arial" w:hAnsi="Arial" w:cs="Arial"/>
          <w:b/>
          <w:lang w:val="sr-Cyrl-R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7132F91" wp14:editId="7614AD6E">
            <wp:simplePos x="0" y="0"/>
            <wp:positionH relativeFrom="column">
              <wp:posOffset>5242560</wp:posOffset>
            </wp:positionH>
            <wp:positionV relativeFrom="paragraph">
              <wp:posOffset>12700</wp:posOffset>
            </wp:positionV>
            <wp:extent cx="1072999" cy="866653"/>
            <wp:effectExtent l="0" t="0" r="0" b="0"/>
            <wp:wrapNone/>
            <wp:docPr id="2" name="Picture 2" descr="C:\Users\Dejan\AppData\Local\Microsoft\Windows\INetCacheContent.Word\Znak prir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jan\AppData\Local\Microsoft\Windows\INetCacheContent.Word\Znak prir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99" cy="86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A88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24E5A69" wp14:editId="62EF34F3">
            <wp:simplePos x="0" y="0"/>
            <wp:positionH relativeFrom="column">
              <wp:posOffset>-396240</wp:posOffset>
            </wp:positionH>
            <wp:positionV relativeFrom="paragraph">
              <wp:posOffset>-172085</wp:posOffset>
            </wp:positionV>
            <wp:extent cx="1126490" cy="1118870"/>
            <wp:effectExtent l="0" t="0" r="0" b="508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eduzeca_kruzni_skrac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A88">
        <w:rPr>
          <w:rFonts w:ascii="Arial" w:hAnsi="Arial" w:cs="Arial"/>
          <w:b/>
          <w:lang w:val="sr-Cyrl-RS"/>
        </w:rPr>
        <w:t>УСТАН</w:t>
      </w:r>
      <w:r>
        <w:rPr>
          <w:rFonts w:ascii="Arial" w:hAnsi="Arial" w:cs="Arial"/>
          <w:b/>
          <w:lang w:val="sr-Cyrl-RS"/>
        </w:rPr>
        <w:t>ОВА „РЕЗЕРВАТИ ПРИРОДЕ</w:t>
      </w:r>
      <w:r w:rsidRPr="00482A88">
        <w:rPr>
          <w:rFonts w:ascii="Arial" w:hAnsi="Arial" w:cs="Arial"/>
          <w:b/>
          <w:lang w:val="sr-Cyrl-RS"/>
        </w:rPr>
        <w:t>“ ЗРЕЊАНИН</w:t>
      </w:r>
    </w:p>
    <w:p w:rsidR="00701061" w:rsidRPr="00482A88" w:rsidRDefault="00701061" w:rsidP="00701061">
      <w:pPr>
        <w:pStyle w:val="Header"/>
        <w:spacing w:line="276" w:lineRule="auto"/>
        <w:rPr>
          <w:rFonts w:ascii="Arial" w:hAnsi="Arial" w:cs="Arial"/>
          <w:b/>
          <w:lang w:val="sr-Cyrl-RS"/>
        </w:rPr>
      </w:pPr>
      <w:r w:rsidRPr="00482A88">
        <w:rPr>
          <w:rFonts w:ascii="Arial" w:hAnsi="Arial" w:cs="Arial"/>
          <w:b/>
          <w:lang w:val="sr-Cyrl-RS"/>
        </w:rPr>
        <w:t>ВОЈВОДЕ ПЕТРА БОЈОВИЋА 2, 23000 ЗРЕЊАНИН</w:t>
      </w:r>
    </w:p>
    <w:p w:rsidR="00701061" w:rsidRPr="00482A88" w:rsidRDefault="00701061" w:rsidP="00701061">
      <w:pPr>
        <w:pStyle w:val="Header"/>
        <w:spacing w:line="276" w:lineRule="auto"/>
        <w:rPr>
          <w:rFonts w:ascii="Arial" w:hAnsi="Arial" w:cs="Arial"/>
          <w:b/>
          <w:lang w:val="sr-Cyrl-RS"/>
        </w:rPr>
      </w:pPr>
      <w:r w:rsidRPr="00482A88">
        <w:rPr>
          <w:rFonts w:ascii="Arial" w:hAnsi="Arial" w:cs="Arial"/>
          <w:b/>
          <w:lang w:val="sr-Cyrl-RS"/>
        </w:rPr>
        <w:t xml:space="preserve">Матични број: </w:t>
      </w:r>
      <w:r>
        <w:rPr>
          <w:rFonts w:ascii="Arial" w:hAnsi="Arial" w:cs="Arial"/>
          <w:b/>
          <w:lang w:val="en-US"/>
        </w:rPr>
        <w:t>08965749</w:t>
      </w:r>
      <w:r>
        <w:rPr>
          <w:rFonts w:ascii="Arial" w:hAnsi="Arial" w:cs="Arial"/>
          <w:b/>
        </w:rPr>
        <w:t xml:space="preserve"> </w:t>
      </w:r>
      <w:r w:rsidRPr="00482A88">
        <w:rPr>
          <w:rFonts w:ascii="Arial" w:hAnsi="Arial" w:cs="Arial"/>
          <w:b/>
          <w:lang w:val="sr-Cyrl-RS"/>
        </w:rPr>
        <w:t xml:space="preserve">ПИБ: </w:t>
      </w:r>
      <w:r>
        <w:rPr>
          <w:rFonts w:ascii="Arial" w:hAnsi="Arial" w:cs="Arial"/>
          <w:b/>
          <w:lang w:val="sr-Cyrl-RS"/>
        </w:rPr>
        <w:t>109846467</w:t>
      </w:r>
    </w:p>
    <w:p w:rsidR="00701061" w:rsidRPr="00482A88" w:rsidRDefault="00701061" w:rsidP="00701061">
      <w:pPr>
        <w:pStyle w:val="Header"/>
        <w:spacing w:line="276" w:lineRule="auto"/>
        <w:rPr>
          <w:rFonts w:ascii="Arial" w:hAnsi="Arial" w:cs="Arial"/>
          <w:b/>
          <w:lang w:val="sr-Cyrl-RS"/>
        </w:rPr>
      </w:pPr>
      <w:r w:rsidRPr="00482A88">
        <w:rPr>
          <w:rFonts w:ascii="Arial" w:hAnsi="Arial" w:cs="Arial"/>
          <w:b/>
          <w:lang w:val="sr-Cyrl-RS"/>
        </w:rPr>
        <w:t xml:space="preserve">Број рачуна:  </w:t>
      </w:r>
      <w:r>
        <w:rPr>
          <w:rFonts w:ascii="Arial" w:hAnsi="Arial" w:cs="Arial"/>
          <w:b/>
          <w:lang w:val="sr-Cyrl-RS"/>
        </w:rPr>
        <w:t>840-11</w:t>
      </w:r>
      <w:r w:rsidR="007A4E36">
        <w:rPr>
          <w:rFonts w:ascii="Arial" w:hAnsi="Arial" w:cs="Arial"/>
          <w:b/>
          <w:lang w:val="sr-Cyrl-RS"/>
        </w:rPr>
        <w:t>9</w:t>
      </w:r>
      <w:r>
        <w:rPr>
          <w:rFonts w:ascii="Arial" w:hAnsi="Arial" w:cs="Arial"/>
          <w:b/>
          <w:lang w:val="sr-Cyrl-RS"/>
        </w:rPr>
        <w:t>7664-16</w:t>
      </w:r>
    </w:p>
    <w:p w:rsidR="00701061" w:rsidRPr="00482A88" w:rsidRDefault="00701061" w:rsidP="00701061">
      <w:pPr>
        <w:pStyle w:val="Header"/>
        <w:spacing w:line="276" w:lineRule="auto"/>
        <w:rPr>
          <w:rFonts w:ascii="Arial" w:hAnsi="Arial" w:cs="Arial"/>
          <w:b/>
          <w:lang w:val="sr-Cyrl-RS"/>
        </w:rPr>
      </w:pPr>
      <w:r w:rsidRPr="00482A88">
        <w:rPr>
          <w:rFonts w:ascii="Arial" w:hAnsi="Arial" w:cs="Arial"/>
          <w:b/>
          <w:lang w:val="sr-Cyrl-RS"/>
        </w:rPr>
        <w:t>Телефон: 023/521-032; Факс: 023/521-034</w:t>
      </w:r>
    </w:p>
    <w:p w:rsidR="00701061" w:rsidRPr="00482A88" w:rsidRDefault="00701061" w:rsidP="00701061">
      <w:pPr>
        <w:pStyle w:val="Header"/>
        <w:tabs>
          <w:tab w:val="clear" w:pos="4680"/>
          <w:tab w:val="clear" w:pos="9360"/>
          <w:tab w:val="left" w:pos="3847"/>
        </w:tabs>
        <w:spacing w:line="276" w:lineRule="auto"/>
        <w:rPr>
          <w:rFonts w:ascii="Arial" w:hAnsi="Arial" w:cs="Arial"/>
          <w:lang w:val="sr-Cyrl-RS"/>
        </w:rPr>
      </w:pPr>
      <w:r w:rsidRPr="00482A88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F4112" wp14:editId="63000D81">
                <wp:simplePos x="0" y="0"/>
                <wp:positionH relativeFrom="column">
                  <wp:posOffset>3810</wp:posOffset>
                </wp:positionH>
                <wp:positionV relativeFrom="paragraph">
                  <wp:posOffset>339725</wp:posOffset>
                </wp:positionV>
                <wp:extent cx="608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E7D7D5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6.75pt" to="479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lang w:val="de-DE"/>
        </w:rPr>
        <w:t xml:space="preserve"> </w:t>
      </w:r>
      <w:r w:rsidRPr="00482A88">
        <w:rPr>
          <w:rFonts w:ascii="Arial" w:hAnsi="Arial" w:cs="Arial"/>
          <w:b/>
          <w:lang w:val="de-DE"/>
        </w:rPr>
        <w:t>E</w:t>
      </w:r>
      <w:r w:rsidRPr="00482A88">
        <w:rPr>
          <w:rFonts w:ascii="Arial" w:hAnsi="Arial" w:cs="Arial"/>
          <w:b/>
          <w:lang w:val="sr-Cyrl-RS"/>
        </w:rPr>
        <w:t>-</w:t>
      </w:r>
      <w:r w:rsidRPr="00482A88">
        <w:rPr>
          <w:rFonts w:ascii="Arial" w:hAnsi="Arial" w:cs="Arial"/>
          <w:b/>
          <w:lang w:val="de-DE"/>
        </w:rPr>
        <w:t>mail</w:t>
      </w:r>
      <w:r w:rsidRPr="00482A88">
        <w:rPr>
          <w:rFonts w:ascii="Arial" w:hAnsi="Arial" w:cs="Arial"/>
          <w:b/>
          <w:lang w:val="sr-Cyrl-RS"/>
        </w:rPr>
        <w:t xml:space="preserve">: </w:t>
      </w:r>
      <w:hyperlink r:id="rId10" w:history="1">
        <w:r w:rsidRPr="00D261DC">
          <w:rPr>
            <w:rStyle w:val="Hyperlink"/>
            <w:rFonts w:ascii="Arial" w:hAnsi="Arial" w:cs="Arial"/>
            <w:b/>
            <w:lang w:val="de-DE"/>
          </w:rPr>
          <w:t>rezervatiprirodezr</w:t>
        </w:r>
        <w:r w:rsidRPr="00D261DC">
          <w:rPr>
            <w:rStyle w:val="Hyperlink"/>
            <w:rFonts w:ascii="Arial" w:hAnsi="Arial" w:cs="Arial"/>
            <w:b/>
            <w:lang w:val="sr-Cyrl-RS"/>
          </w:rPr>
          <w:t>@</w:t>
        </w:r>
        <w:r w:rsidRPr="00D261DC">
          <w:rPr>
            <w:rStyle w:val="Hyperlink"/>
            <w:rFonts w:ascii="Arial" w:hAnsi="Arial" w:cs="Arial"/>
            <w:b/>
            <w:lang w:val="de-DE"/>
          </w:rPr>
          <w:t>gmail</w:t>
        </w:r>
        <w:r w:rsidRPr="00D261DC">
          <w:rPr>
            <w:rStyle w:val="Hyperlink"/>
            <w:rFonts w:ascii="Arial" w:hAnsi="Arial" w:cs="Arial"/>
            <w:b/>
            <w:lang w:val="sr-Cyrl-RS"/>
          </w:rPr>
          <w:t>.</w:t>
        </w:r>
        <w:r w:rsidRPr="00D261DC">
          <w:rPr>
            <w:rStyle w:val="Hyperlink"/>
            <w:rFonts w:ascii="Arial" w:hAnsi="Arial" w:cs="Arial"/>
            <w:b/>
            <w:lang w:val="de-DE"/>
          </w:rPr>
          <w:t>com</w:t>
        </w:r>
      </w:hyperlink>
      <w:r w:rsidRPr="00482A88">
        <w:rPr>
          <w:rFonts w:ascii="Arial" w:hAnsi="Arial" w:cs="Arial"/>
          <w:b/>
          <w:lang w:val="sr-Cyrl-RS"/>
        </w:rPr>
        <w:t>;</w:t>
      </w:r>
      <w:r>
        <w:rPr>
          <w:rFonts w:ascii="Arial" w:hAnsi="Arial" w:cs="Arial"/>
          <w:b/>
          <w:lang w:val="en-US"/>
        </w:rPr>
        <w:t xml:space="preserve"> </w:t>
      </w:r>
      <w:r w:rsidRPr="00482A88">
        <w:rPr>
          <w:rFonts w:ascii="Arial" w:hAnsi="Arial" w:cs="Arial"/>
          <w:b/>
          <w:lang w:val="sr-Cyrl-RS"/>
        </w:rPr>
        <w:t xml:space="preserve">  </w:t>
      </w:r>
      <w:r w:rsidRPr="00482A88">
        <w:rPr>
          <w:rFonts w:ascii="Arial" w:hAnsi="Arial" w:cs="Arial"/>
          <w:b/>
          <w:lang w:val="de-DE"/>
        </w:rPr>
        <w:t>www</w:t>
      </w:r>
      <w:r w:rsidRPr="00482A88">
        <w:rPr>
          <w:rFonts w:ascii="Arial" w:hAnsi="Arial" w:cs="Arial"/>
          <w:b/>
          <w:lang w:val="sr-Cyrl-RS"/>
        </w:rPr>
        <w:t>.</w:t>
      </w:r>
      <w:r w:rsidRPr="00482A88">
        <w:rPr>
          <w:rFonts w:ascii="Arial" w:hAnsi="Arial" w:cs="Arial"/>
          <w:b/>
          <w:lang w:val="de-DE"/>
        </w:rPr>
        <w:t>rezervatiprirode</w:t>
      </w:r>
      <w:r w:rsidRPr="00482A88">
        <w:rPr>
          <w:rFonts w:ascii="Arial" w:hAnsi="Arial" w:cs="Arial"/>
          <w:b/>
          <w:lang w:val="sr-Cyrl-RS"/>
        </w:rPr>
        <w:t>.</w:t>
      </w:r>
      <w:r w:rsidRPr="00482A88">
        <w:rPr>
          <w:rFonts w:ascii="Arial" w:hAnsi="Arial" w:cs="Arial"/>
          <w:b/>
          <w:lang w:val="de-DE"/>
        </w:rPr>
        <w:t>com</w:t>
      </w:r>
      <w:r w:rsidRPr="00482A88">
        <w:rPr>
          <w:rFonts w:ascii="Arial" w:hAnsi="Arial" w:cs="Arial"/>
          <w:lang w:val="sr-Cyrl-RS"/>
        </w:rPr>
        <w:tab/>
      </w:r>
    </w:p>
    <w:p w:rsidR="00F36474" w:rsidRPr="00F36474" w:rsidRDefault="00AA4687" w:rsidP="00F36474">
      <w:r>
        <w:rPr>
          <w:lang w:val="sr-Cyrl-CS"/>
        </w:rPr>
        <w:tab/>
      </w:r>
    </w:p>
    <w:p w:rsidR="006B1D75" w:rsidRPr="007C4E2E" w:rsidRDefault="00F36474" w:rsidP="006B1D75">
      <w:pPr>
        <w:jc w:val="both"/>
        <w:rPr>
          <w:b/>
          <w:lang w:val="sr-Cyrl-CS"/>
        </w:rPr>
      </w:pPr>
      <w:r w:rsidRPr="00F36474">
        <w:rPr>
          <w:rFonts w:eastAsiaTheme="minorHAnsi"/>
          <w:lang w:val="en-US" w:eastAsia="en-US"/>
        </w:rPr>
        <w:t xml:space="preserve">             </w:t>
      </w:r>
      <w:r>
        <w:rPr>
          <w:rFonts w:eastAsiaTheme="minorHAnsi"/>
          <w:lang w:val="en-US" w:eastAsia="en-US"/>
        </w:rPr>
        <w:t xml:space="preserve">     </w:t>
      </w:r>
      <w:r w:rsidR="006B1D75" w:rsidRPr="007C4E2E">
        <w:rPr>
          <w:b/>
          <w:lang w:val="sr-Cyrl-CS"/>
        </w:rPr>
        <w:t>Организациона структура Установе</w:t>
      </w:r>
    </w:p>
    <w:p w:rsidR="006B1D75" w:rsidRPr="007C4E2E" w:rsidRDefault="006B1D75" w:rsidP="006B1D75">
      <w:pPr>
        <w:jc w:val="both"/>
        <w:rPr>
          <w:lang w:val="sr-Cyrl-CS"/>
        </w:rPr>
      </w:pPr>
      <w:bookmarkStart w:id="0" w:name="_GoBack"/>
      <w:bookmarkEnd w:id="0"/>
    </w:p>
    <w:p w:rsidR="006B1D75" w:rsidRPr="007C4E2E" w:rsidRDefault="006B1D75" w:rsidP="006B1D75">
      <w:pPr>
        <w:ind w:firstLine="720"/>
        <w:jc w:val="both"/>
        <w:rPr>
          <w:lang w:val="sr-Cyrl-CS"/>
        </w:rPr>
      </w:pPr>
      <w:r w:rsidRPr="007C4E2E">
        <w:rPr>
          <w:lang w:val="sr-Cyrl-CS"/>
        </w:rPr>
        <w:t xml:space="preserve">У циљу ефикаснијег функционисања, као и обједињавања истих или сличних, односно међусобно повезаних послова, у </w:t>
      </w:r>
      <w:r w:rsidRPr="007C4E2E">
        <w:rPr>
          <w:lang w:val="sr-Cyrl-RS"/>
        </w:rPr>
        <w:t>Установи</w:t>
      </w:r>
      <w:r w:rsidRPr="007C4E2E">
        <w:rPr>
          <w:lang w:val="sr-Cyrl-CS"/>
        </w:rPr>
        <w:t xml:space="preserve"> </w:t>
      </w:r>
      <w:r w:rsidRPr="007C4E2E">
        <w:rPr>
          <w:lang w:val="sr-Cyrl-RS"/>
        </w:rPr>
        <w:t>се о</w:t>
      </w:r>
      <w:r w:rsidRPr="007C4E2E">
        <w:rPr>
          <w:lang w:val="sr-Cyrl-CS"/>
        </w:rPr>
        <w:t xml:space="preserve">бразују два Одељења, </w:t>
      </w:r>
    </w:p>
    <w:p w:rsidR="006B1D75" w:rsidRPr="007C4E2E" w:rsidRDefault="006B1D75" w:rsidP="006B1D75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 w:rsidRPr="007C4E2E">
        <w:rPr>
          <w:lang w:val="sr-Cyrl-RS"/>
        </w:rPr>
        <w:t xml:space="preserve">Одељење </w:t>
      </w:r>
      <w:r w:rsidRPr="007C4E2E">
        <w:t>финансијск</w:t>
      </w:r>
      <w:r w:rsidRPr="007C4E2E">
        <w:rPr>
          <w:lang w:val="sr-Cyrl-RS"/>
        </w:rPr>
        <w:t>о</w:t>
      </w:r>
      <w:r w:rsidRPr="007C4E2E">
        <w:t xml:space="preserve"> рачуноводствени</w:t>
      </w:r>
      <w:r w:rsidRPr="007C4E2E">
        <w:rPr>
          <w:lang w:val="sr-Cyrl-RS"/>
        </w:rPr>
        <w:t>х</w:t>
      </w:r>
      <w:r w:rsidRPr="007C4E2E">
        <w:t xml:space="preserve"> и </w:t>
      </w:r>
      <w:r w:rsidRPr="007C4E2E">
        <w:rPr>
          <w:lang w:val="sr-Cyrl-RS"/>
        </w:rPr>
        <w:t xml:space="preserve">општих послова </w:t>
      </w:r>
      <w:r w:rsidRPr="007C4E2E">
        <w:rPr>
          <w:lang w:val="sr-Cyrl-CS"/>
        </w:rPr>
        <w:t xml:space="preserve">и </w:t>
      </w:r>
    </w:p>
    <w:p w:rsidR="006B1D75" w:rsidRPr="007C4E2E" w:rsidRDefault="006B1D75" w:rsidP="006B1D75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 w:rsidRPr="007C4E2E">
        <w:rPr>
          <w:lang w:val="sr-Cyrl-RS"/>
        </w:rPr>
        <w:t>Одељење заштите, унапређења промовисања и одрживог развоја заштићеног подручја</w:t>
      </w:r>
      <w:r w:rsidRPr="007C4E2E">
        <w:rPr>
          <w:lang w:val="sr-Cyrl-CS"/>
        </w:rPr>
        <w:t xml:space="preserve"> у оквиру ког су формирана два одсека: </w:t>
      </w:r>
    </w:p>
    <w:p w:rsidR="006B1D75" w:rsidRPr="007C4E2E" w:rsidRDefault="006B1D75" w:rsidP="006B1D75">
      <w:pPr>
        <w:numPr>
          <w:ilvl w:val="1"/>
          <w:numId w:val="10"/>
        </w:numPr>
        <w:suppressAutoHyphens w:val="0"/>
        <w:jc w:val="both"/>
        <w:rPr>
          <w:lang w:val="sr-Cyrl-CS"/>
        </w:rPr>
      </w:pPr>
      <w:r w:rsidRPr="007C4E2E">
        <w:rPr>
          <w:lang w:val="sr-Cyrl-RS"/>
        </w:rPr>
        <w:t xml:space="preserve">Одсек за послове инвестиционог и техничког одржавања резервата и бегејске петље и </w:t>
      </w:r>
    </w:p>
    <w:p w:rsidR="006B1D75" w:rsidRPr="006B1D75" w:rsidRDefault="006B1D75" w:rsidP="006B1D75">
      <w:pPr>
        <w:numPr>
          <w:ilvl w:val="1"/>
          <w:numId w:val="10"/>
        </w:numPr>
        <w:suppressAutoHyphens w:val="0"/>
        <w:jc w:val="both"/>
        <w:rPr>
          <w:lang w:val="sr-Cyrl-CS"/>
        </w:rPr>
      </w:pPr>
      <w:r w:rsidRPr="007C4E2E">
        <w:rPr>
          <w:lang w:val="sr-Cyrl-RS"/>
        </w:rPr>
        <w:t>Одсек чуварске службе.</w:t>
      </w:r>
      <w:r w:rsidRPr="007C4E2E">
        <w:rPr>
          <w:lang w:val="sr-Cyrl-CS"/>
        </w:rPr>
        <w:t xml:space="preserve"> Рад одсека организује Шеф одсека.</w:t>
      </w:r>
    </w:p>
    <w:p w:rsidR="006B1D75" w:rsidRPr="007C4E2E" w:rsidRDefault="006B1D75" w:rsidP="006B1D75">
      <w:pPr>
        <w:jc w:val="both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jc w:val="both"/>
        <w:rPr>
          <w:b/>
          <w:bCs/>
          <w:color w:val="000000"/>
          <w:lang w:val="sr-Cyrl-CS"/>
        </w:rPr>
      </w:pPr>
      <w:r w:rsidRPr="007C4E2E">
        <w:rPr>
          <w:b/>
          <w:bCs/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132715</wp:posOffset>
                </wp:positionV>
                <wp:extent cx="5681980" cy="5338445"/>
                <wp:effectExtent l="9525" t="10795" r="13970" b="133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5338445"/>
                          <a:chOff x="1365" y="1470"/>
                          <a:chExt cx="8948" cy="8407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60" y="1470"/>
                            <a:ext cx="405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D75" w:rsidRPr="003D0689" w:rsidRDefault="006B1D75" w:rsidP="006B1D7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lang w:val="sr-Cyrl-RS"/>
                                </w:rPr>
                              </w:pPr>
                              <w:r w:rsidRPr="003D0689">
                                <w:rPr>
                                  <w:rFonts w:ascii="Arial" w:hAnsi="Arial" w:cs="Arial"/>
                                  <w:b/>
                                  <w:bCs/>
                                  <w:lang w:val="sr-Cyrl-RS"/>
                                </w:rPr>
                                <w:t>ОСНИВАЧ</w:t>
                              </w:r>
                            </w:p>
                            <w:p w:rsidR="006B1D75" w:rsidRPr="003D0689" w:rsidRDefault="006B1D75" w:rsidP="006B1D7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lang w:val="sr-Cyrl-RS"/>
                                </w:rPr>
                              </w:pPr>
                              <w:r w:rsidRPr="003D0689">
                                <w:rPr>
                                  <w:rFonts w:ascii="Arial" w:hAnsi="Arial" w:cs="Arial"/>
                                  <w:b/>
                                  <w:bCs/>
                                  <w:lang w:val="sr-Cyrl-RS"/>
                                </w:rPr>
                                <w:t>Скупштина Града Зрењанина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65" y="2925"/>
                            <a:ext cx="405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D75" w:rsidRPr="003D0689" w:rsidRDefault="006B1D75" w:rsidP="006B1D75">
                              <w:pPr>
                                <w:jc w:val="center"/>
                                <w:rPr>
                                  <w:rFonts w:ascii="Arial" w:hAnsi="Arial" w:cs="Arial"/>
                                  <w:lang w:val="sr-Cyrl-RS"/>
                                </w:rPr>
                              </w:pPr>
                              <w:r w:rsidRPr="003D0689">
                                <w:rPr>
                                  <w:rFonts w:ascii="Arial" w:hAnsi="Arial" w:cs="Arial"/>
                                  <w:lang w:val="sr-Cyrl-RS"/>
                                </w:rPr>
                                <w:t>Управни одбор Установе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60" y="4170"/>
                            <a:ext cx="405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D75" w:rsidRPr="003D0689" w:rsidRDefault="006B1D75" w:rsidP="006B1D75">
                              <w:pPr>
                                <w:jc w:val="center"/>
                                <w:rPr>
                                  <w:rFonts w:ascii="Arial" w:hAnsi="Arial" w:cs="Arial"/>
                                  <w:lang w:val="sr-Cyrl-RS"/>
                                </w:rPr>
                              </w:pPr>
                              <w:r w:rsidRPr="003D0689">
                                <w:rPr>
                                  <w:rFonts w:ascii="Arial" w:hAnsi="Arial" w:cs="Arial"/>
                                  <w:lang w:val="sr-Cyrl-RS"/>
                                </w:rPr>
                                <w:t>Директор Установе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60" y="5309"/>
                            <a:ext cx="405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D75" w:rsidRPr="003D0689" w:rsidRDefault="006B1D75" w:rsidP="006B1D75">
                              <w:pPr>
                                <w:jc w:val="center"/>
                                <w:rPr>
                                  <w:rFonts w:ascii="Arial" w:hAnsi="Arial" w:cs="Arial"/>
                                  <w:lang w:val="sr-Cyrl-RS"/>
                                </w:rPr>
                              </w:pPr>
                              <w:r w:rsidRPr="003D0689">
                                <w:rPr>
                                  <w:rFonts w:ascii="Arial" w:hAnsi="Arial" w:cs="Arial"/>
                                  <w:lang w:val="sr-Cyrl-RS"/>
                                </w:rPr>
                                <w:t>Помоћник директора Установе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65" y="6655"/>
                            <a:ext cx="4050" cy="1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D75" w:rsidRPr="003D0689" w:rsidRDefault="006B1D75" w:rsidP="006B1D75">
                              <w:pPr>
                                <w:jc w:val="center"/>
                                <w:rPr>
                                  <w:rFonts w:ascii="Arial" w:hAnsi="Arial" w:cs="Arial"/>
                                  <w:lang w:val="sr-Cyrl-RS"/>
                                </w:rPr>
                              </w:pPr>
                              <w:r w:rsidRPr="003D0689">
                                <w:rPr>
                                  <w:rFonts w:ascii="Arial" w:hAnsi="Arial" w:cs="Arial"/>
                                  <w:lang w:val="sr-Cyrl-RS"/>
                                </w:rPr>
                                <w:t>Оделење финансијско рачуноводствених и општих послова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63" y="6655"/>
                            <a:ext cx="4050" cy="1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D75" w:rsidRPr="003D0689" w:rsidRDefault="006B1D75" w:rsidP="006B1D75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lang w:val="sr-Cyrl-RS"/>
                                </w:rPr>
                              </w:pPr>
                              <w:r w:rsidRPr="003D0689">
                                <w:rPr>
                                  <w:rFonts w:ascii="Arial" w:hAnsi="Arial" w:cs="Arial"/>
                                  <w:bCs/>
                                  <w:lang w:val="sr-Cyrl-CS"/>
                                </w:rPr>
                                <w:t>Одељење заштите, унапређења, промовисања и одрживог развоја заштићеног подручја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63" y="8195"/>
                            <a:ext cx="405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D75" w:rsidRPr="003D0689" w:rsidRDefault="006B1D75" w:rsidP="006B1D75">
                              <w:pPr>
                                <w:jc w:val="center"/>
                                <w:rPr>
                                  <w:rFonts w:ascii="Arial" w:hAnsi="Arial" w:cs="Arial"/>
                                  <w:lang w:val="sr-Cyrl-RS"/>
                                </w:rPr>
                              </w:pPr>
                              <w:r w:rsidRPr="003D0689">
                                <w:rPr>
                                  <w:rFonts w:ascii="Arial" w:hAnsi="Arial" w:cs="Arial"/>
                                  <w:lang w:val="sr-Cyrl-RS"/>
                                </w:rPr>
                                <w:t>Одсек Чуварске службе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45" y="9232"/>
                            <a:ext cx="405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D75" w:rsidRPr="003D0689" w:rsidRDefault="006B1D75" w:rsidP="006B1D75">
                              <w:pPr>
                                <w:jc w:val="center"/>
                                <w:rPr>
                                  <w:rFonts w:ascii="Arial" w:hAnsi="Arial" w:cs="Arial"/>
                                  <w:lang w:val="sr-Cyrl-RS"/>
                                </w:rPr>
                              </w:pPr>
                              <w:r w:rsidRPr="003D0689">
                                <w:rPr>
                                  <w:rFonts w:ascii="Arial" w:hAnsi="Arial" w:cs="Arial"/>
                                  <w:lang w:val="sr-Cyrl-RS"/>
                                </w:rPr>
                                <w:t>Одсек Бегејска петља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3.15pt;margin-top:10.45pt;width:447.4pt;height:420.35pt;z-index:251664384" coordorigin="1365,1470" coordsize="8948,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">
                <v:rect id="Rectangle 4" o:spid="_x0000_s1027" style="position:absolute;left:3960;top:1470;width:405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6B1D75" w:rsidRPr="003D0689" w:rsidRDefault="006B1D75" w:rsidP="006B1D7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sr-Cyrl-RS"/>
                          </w:rPr>
                        </w:pPr>
                        <w:r w:rsidRPr="003D0689">
                          <w:rPr>
                            <w:rFonts w:ascii="Arial" w:hAnsi="Arial" w:cs="Arial"/>
                            <w:b/>
                            <w:bCs/>
                            <w:lang w:val="sr-Cyrl-RS"/>
                          </w:rPr>
                          <w:t>ОСНИВАЧ</w:t>
                        </w:r>
                      </w:p>
                      <w:p w:rsidR="006B1D75" w:rsidRPr="003D0689" w:rsidRDefault="006B1D75" w:rsidP="006B1D7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sr-Cyrl-RS"/>
                          </w:rPr>
                        </w:pPr>
                        <w:r w:rsidRPr="003D0689">
                          <w:rPr>
                            <w:rFonts w:ascii="Arial" w:hAnsi="Arial" w:cs="Arial"/>
                            <w:b/>
                            <w:bCs/>
                            <w:lang w:val="sr-Cyrl-RS"/>
                          </w:rPr>
                          <w:t>Скупштина Града Зрењанина</w:t>
                        </w:r>
                      </w:p>
                    </w:txbxContent>
                  </v:textbox>
                </v:rect>
                <v:rect id="Rectangle 5" o:spid="_x0000_s1028" style="position:absolute;left:1365;top:2925;width:40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6B1D75" w:rsidRPr="003D0689" w:rsidRDefault="006B1D75" w:rsidP="006B1D75">
                        <w:pPr>
                          <w:jc w:val="center"/>
                          <w:rPr>
                            <w:rFonts w:ascii="Arial" w:hAnsi="Arial" w:cs="Arial"/>
                            <w:lang w:val="sr-Cyrl-RS"/>
                          </w:rPr>
                        </w:pPr>
                        <w:r w:rsidRPr="003D0689">
                          <w:rPr>
                            <w:rFonts w:ascii="Arial" w:hAnsi="Arial" w:cs="Arial"/>
                            <w:lang w:val="sr-Cyrl-RS"/>
                          </w:rPr>
                          <w:t>Управни одбор Установе</w:t>
                        </w:r>
                      </w:p>
                    </w:txbxContent>
                  </v:textbox>
                </v:rect>
                <v:rect id="Rectangle 6" o:spid="_x0000_s1029" style="position:absolute;left:3960;top:4170;width:40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6B1D75" w:rsidRPr="003D0689" w:rsidRDefault="006B1D75" w:rsidP="006B1D75">
                        <w:pPr>
                          <w:jc w:val="center"/>
                          <w:rPr>
                            <w:rFonts w:ascii="Arial" w:hAnsi="Arial" w:cs="Arial"/>
                            <w:lang w:val="sr-Cyrl-RS"/>
                          </w:rPr>
                        </w:pPr>
                        <w:r w:rsidRPr="003D0689">
                          <w:rPr>
                            <w:rFonts w:ascii="Arial" w:hAnsi="Arial" w:cs="Arial"/>
                            <w:lang w:val="sr-Cyrl-RS"/>
                          </w:rPr>
                          <w:t>Директор Установе</w:t>
                        </w:r>
                      </w:p>
                    </w:txbxContent>
                  </v:textbox>
                </v:rect>
                <v:rect id="Rectangle 7" o:spid="_x0000_s1030" style="position:absolute;left:3960;top:5309;width:40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6B1D75" w:rsidRPr="003D0689" w:rsidRDefault="006B1D75" w:rsidP="006B1D75">
                        <w:pPr>
                          <w:jc w:val="center"/>
                          <w:rPr>
                            <w:rFonts w:ascii="Arial" w:hAnsi="Arial" w:cs="Arial"/>
                            <w:lang w:val="sr-Cyrl-RS"/>
                          </w:rPr>
                        </w:pPr>
                        <w:r w:rsidRPr="003D0689">
                          <w:rPr>
                            <w:rFonts w:ascii="Arial" w:hAnsi="Arial" w:cs="Arial"/>
                            <w:lang w:val="sr-Cyrl-RS"/>
                          </w:rPr>
                          <w:t>Помоћник директора Установе</w:t>
                        </w:r>
                      </w:p>
                    </w:txbxContent>
                  </v:textbox>
                </v:rect>
                <v:rect id="Rectangle 8" o:spid="_x0000_s1031" style="position:absolute;left:1365;top:6655;width:4050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6B1D75" w:rsidRPr="003D0689" w:rsidRDefault="006B1D75" w:rsidP="006B1D75">
                        <w:pPr>
                          <w:jc w:val="center"/>
                          <w:rPr>
                            <w:rFonts w:ascii="Arial" w:hAnsi="Arial" w:cs="Arial"/>
                            <w:lang w:val="sr-Cyrl-RS"/>
                          </w:rPr>
                        </w:pPr>
                        <w:r w:rsidRPr="003D0689">
                          <w:rPr>
                            <w:rFonts w:ascii="Arial" w:hAnsi="Arial" w:cs="Arial"/>
                            <w:lang w:val="sr-Cyrl-RS"/>
                          </w:rPr>
                          <w:t>Оделење финансијско рачуноводствених и општих послова</w:t>
                        </w:r>
                      </w:p>
                    </w:txbxContent>
                  </v:textbox>
                </v:rect>
                <v:rect id="_x0000_s1032" style="position:absolute;left:6263;top:6655;width:4050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6B1D75" w:rsidRPr="003D0689" w:rsidRDefault="006B1D75" w:rsidP="006B1D75">
                        <w:pPr>
                          <w:jc w:val="center"/>
                          <w:rPr>
                            <w:rFonts w:ascii="Arial" w:hAnsi="Arial" w:cs="Arial"/>
                            <w:bCs/>
                            <w:lang w:val="sr-Cyrl-RS"/>
                          </w:rPr>
                        </w:pPr>
                        <w:r w:rsidRPr="003D0689">
                          <w:rPr>
                            <w:rFonts w:ascii="Arial" w:hAnsi="Arial" w:cs="Arial"/>
                            <w:bCs/>
                            <w:lang w:val="sr-Cyrl-CS"/>
                          </w:rPr>
                          <w:t>Одељење заштите, унапређења, промовисања и одрживог развоја заштићеног подручја</w:t>
                        </w:r>
                      </w:p>
                    </w:txbxContent>
                  </v:textbox>
                </v:rect>
                <v:rect id="Rectangle 10" o:spid="_x0000_s1033" style="position:absolute;left:6263;top:8195;width:40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6B1D75" w:rsidRPr="003D0689" w:rsidRDefault="006B1D75" w:rsidP="006B1D75">
                        <w:pPr>
                          <w:jc w:val="center"/>
                          <w:rPr>
                            <w:rFonts w:ascii="Arial" w:hAnsi="Arial" w:cs="Arial"/>
                            <w:lang w:val="sr-Cyrl-RS"/>
                          </w:rPr>
                        </w:pPr>
                        <w:r w:rsidRPr="003D0689">
                          <w:rPr>
                            <w:rFonts w:ascii="Arial" w:hAnsi="Arial" w:cs="Arial"/>
                            <w:lang w:val="sr-Cyrl-RS"/>
                          </w:rPr>
                          <w:t>Одсек Чуварске службе</w:t>
                        </w:r>
                      </w:p>
                    </w:txbxContent>
                  </v:textbox>
                </v:rect>
                <v:rect id="Rectangle 11" o:spid="_x0000_s1034" style="position:absolute;left:6245;top:9232;width:40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6B1D75" w:rsidRPr="003D0689" w:rsidRDefault="006B1D75" w:rsidP="006B1D75">
                        <w:pPr>
                          <w:jc w:val="center"/>
                          <w:rPr>
                            <w:rFonts w:ascii="Arial" w:hAnsi="Arial" w:cs="Arial"/>
                            <w:lang w:val="sr-Cyrl-RS"/>
                          </w:rPr>
                        </w:pPr>
                        <w:r w:rsidRPr="003D0689">
                          <w:rPr>
                            <w:rFonts w:ascii="Arial" w:hAnsi="Arial" w:cs="Arial"/>
                            <w:lang w:val="sr-Cyrl-RS"/>
                          </w:rPr>
                          <w:t>Одсек Бегејска петља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  <w:r w:rsidRPr="007C4E2E">
        <w:rPr>
          <w:b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159385</wp:posOffset>
                </wp:positionV>
                <wp:extent cx="0" cy="1162050"/>
                <wp:effectExtent l="13970" t="10795" r="5080" b="82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E0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8.5pt;margin-top:12.55pt;width:0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"/>
            </w:pict>
          </mc:Fallback>
        </mc:AlternateContent>
      </w: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  <w:r w:rsidRPr="007C4E2E">
        <w:rPr>
          <w:b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5080</wp:posOffset>
                </wp:positionV>
                <wp:extent cx="2571750" cy="409575"/>
                <wp:effectExtent l="9525" t="10795" r="952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D75" w:rsidRPr="003D0689" w:rsidRDefault="006B1D75" w:rsidP="006B1D75">
                            <w:pP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  <w:r w:rsidRPr="003D0689">
                              <w:rPr>
                                <w:rFonts w:ascii="Arial" w:hAnsi="Arial" w:cs="Arial"/>
                                <w:lang w:val="sr-Cyrl-RS"/>
                              </w:rPr>
                              <w:t>Надзорни одбор Установе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272.9pt;margin-top:.4pt;width:20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">
                <v:textbox>
                  <w:txbxContent>
                    <w:p w:rsidR="006B1D75" w:rsidRPr="003D0689" w:rsidRDefault="006B1D75" w:rsidP="006B1D75">
                      <w:pP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  <w:r w:rsidRPr="003D0689">
                        <w:rPr>
                          <w:rFonts w:ascii="Arial" w:hAnsi="Arial" w:cs="Arial"/>
                          <w:lang w:val="sr-Cyrl-RS"/>
                        </w:rPr>
                        <w:t>Надзорни одбор Установе</w:t>
                      </w:r>
                    </w:p>
                  </w:txbxContent>
                </v:textbox>
              </v:rect>
            </w:pict>
          </mc:Fallback>
        </mc:AlternateContent>
      </w: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  <w:r w:rsidRPr="007C4E2E">
        <w:rPr>
          <w:b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40005</wp:posOffset>
                </wp:positionV>
                <wp:extent cx="600075" cy="0"/>
                <wp:effectExtent l="9525" t="11430" r="9525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B4EE5" id="Straight Arrow Connector 8" o:spid="_x0000_s1026" type="#_x0000_t32" style="position:absolute;margin-left:225.65pt;margin-top:3.15pt;width:4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0CJAIAAEk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"/>
            </w:pict>
          </mc:Fallback>
        </mc:AlternateContent>
      </w: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  <w:r w:rsidRPr="007C4E2E">
        <w:rPr>
          <w:b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153670</wp:posOffset>
                </wp:positionV>
                <wp:extent cx="0" cy="313690"/>
                <wp:effectExtent l="13970" t="10795" r="5080" b="88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2EA" id="Straight Arrow Connector 7" o:spid="_x0000_s1026" type="#_x0000_t32" style="position:absolute;margin-left:248.5pt;margin-top:12.1pt;width:0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"/>
            </w:pict>
          </mc:Fallback>
        </mc:AlternateContent>
      </w:r>
    </w:p>
    <w:p w:rsidR="006B1D75" w:rsidRPr="007C4E2E" w:rsidRDefault="006B1D75" w:rsidP="006B1D75">
      <w:pPr>
        <w:tabs>
          <w:tab w:val="left" w:pos="6045"/>
        </w:tabs>
        <w:rPr>
          <w:b/>
          <w:bCs/>
          <w:color w:val="000000"/>
          <w:lang w:val="sr-Cyrl-CS"/>
        </w:rPr>
      </w:pPr>
      <w:r w:rsidRPr="007C4E2E">
        <w:rPr>
          <w:b/>
          <w:bCs/>
          <w:color w:val="000000"/>
          <w:lang w:val="sr-Cyrl-CS"/>
        </w:rPr>
        <w:tab/>
      </w:r>
    </w:p>
    <w:p w:rsidR="006B1D75" w:rsidRPr="007C4E2E" w:rsidRDefault="006B1D75" w:rsidP="006B1D75">
      <w:pPr>
        <w:tabs>
          <w:tab w:val="left" w:pos="7035"/>
        </w:tabs>
        <w:rPr>
          <w:b/>
          <w:bCs/>
          <w:color w:val="000000"/>
          <w:lang w:val="sr-Cyrl-CS"/>
        </w:rPr>
      </w:pPr>
      <w:r w:rsidRPr="007C4E2E">
        <w:rPr>
          <w:b/>
          <w:bCs/>
          <w:color w:val="000000"/>
          <w:lang w:val="sr-Cyrl-CS"/>
        </w:rPr>
        <w:tab/>
      </w: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  <w:r w:rsidRPr="007C4E2E">
        <w:rPr>
          <w:b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175895</wp:posOffset>
                </wp:positionV>
                <wp:extent cx="0" cy="815340"/>
                <wp:effectExtent l="13970" t="10160" r="5080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5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304E" id="Straight Arrow Connector 6" o:spid="_x0000_s1026" type="#_x0000_t32" style="position:absolute;margin-left:248.5pt;margin-top:13.85pt;width:0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"/>
            </w:pict>
          </mc:Fallback>
        </mc:AlternateContent>
      </w: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tabs>
          <w:tab w:val="left" w:pos="7306"/>
        </w:tabs>
        <w:rPr>
          <w:b/>
          <w:bCs/>
          <w:color w:val="000000"/>
          <w:lang w:val="sr-Cyrl-CS"/>
        </w:rPr>
      </w:pPr>
      <w:r w:rsidRPr="007C4E2E">
        <w:rPr>
          <w:b/>
          <w:bCs/>
          <w:color w:val="000000"/>
          <w:lang w:val="sr-Cyrl-CS"/>
        </w:rPr>
        <w:tab/>
        <w:t xml:space="preserve">  </w:t>
      </w:r>
    </w:p>
    <w:p w:rsidR="006B1D75" w:rsidRPr="007C4E2E" w:rsidRDefault="006B1D75" w:rsidP="006B1D75">
      <w:pPr>
        <w:jc w:val="center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jc w:val="both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tabs>
          <w:tab w:val="left" w:pos="4157"/>
        </w:tabs>
        <w:jc w:val="both"/>
        <w:rPr>
          <w:b/>
          <w:bCs/>
          <w:color w:val="000000"/>
          <w:lang w:val="sr-Cyrl-CS"/>
        </w:rPr>
      </w:pPr>
      <w:r w:rsidRPr="007C4E2E">
        <w:rPr>
          <w:b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115570</wp:posOffset>
                </wp:positionV>
                <wp:extent cx="538480" cy="0"/>
                <wp:effectExtent l="9525" t="6985" r="13970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2080" id="Straight Arrow Connector 5" o:spid="_x0000_s1026" type="#_x0000_t32" style="position:absolute;margin-left:225.65pt;margin-top:9.1pt;width:42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xHJAIAAEk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"/>
            </w:pict>
          </mc:Fallback>
        </mc:AlternateContent>
      </w:r>
      <w:r w:rsidRPr="007C4E2E">
        <w:rPr>
          <w:b/>
          <w:bCs/>
          <w:color w:val="000000"/>
          <w:lang w:val="sr-Cyrl-CS"/>
        </w:rPr>
        <w:tab/>
      </w:r>
    </w:p>
    <w:p w:rsidR="006B1D75" w:rsidRPr="007C4E2E" w:rsidRDefault="006B1D75" w:rsidP="006B1D75">
      <w:pPr>
        <w:jc w:val="both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jc w:val="both"/>
        <w:rPr>
          <w:b/>
          <w:bCs/>
          <w:color w:val="000000"/>
          <w:lang w:val="sr-Cyrl-CS"/>
        </w:rPr>
      </w:pPr>
      <w:r w:rsidRPr="007C4E2E">
        <w:rPr>
          <w:b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138430</wp:posOffset>
                </wp:positionV>
                <wp:extent cx="0" cy="234315"/>
                <wp:effectExtent l="8255" t="8255" r="10795" b="50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40E55" id="Straight Arrow Connector 4" o:spid="_x0000_s1026" type="#_x0000_t32" style="position:absolute;margin-left:368.8pt;margin-top:10.9pt;width:0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"/>
            </w:pict>
          </mc:Fallback>
        </mc:AlternateContent>
      </w:r>
    </w:p>
    <w:p w:rsidR="006B1D75" w:rsidRPr="007C4E2E" w:rsidRDefault="006B1D75" w:rsidP="006B1D75">
      <w:pPr>
        <w:jc w:val="both"/>
        <w:rPr>
          <w:b/>
          <w:bCs/>
          <w:color w:val="000000"/>
          <w:lang w:val="sr-Cyrl-CS"/>
        </w:rPr>
      </w:pPr>
    </w:p>
    <w:p w:rsidR="006B1D75" w:rsidRPr="007C4E2E" w:rsidRDefault="006B1D75" w:rsidP="006B1D75">
      <w:pPr>
        <w:tabs>
          <w:tab w:val="left" w:pos="7250"/>
        </w:tabs>
        <w:jc w:val="both"/>
        <w:rPr>
          <w:b/>
          <w:bCs/>
          <w:color w:val="000000"/>
          <w:lang w:val="sr-Cyrl-CS"/>
        </w:rPr>
      </w:pPr>
      <w:r w:rsidRPr="007C4E2E">
        <w:rPr>
          <w:b/>
          <w:bCs/>
          <w:color w:val="000000"/>
          <w:lang w:val="sr-Cyrl-CS"/>
        </w:rPr>
        <w:tab/>
      </w:r>
    </w:p>
    <w:p w:rsidR="006B1D75" w:rsidRPr="007C4E2E" w:rsidRDefault="006B1D75" w:rsidP="006B1D75">
      <w:pPr>
        <w:tabs>
          <w:tab w:val="left" w:pos="6499"/>
        </w:tabs>
        <w:jc w:val="both"/>
        <w:rPr>
          <w:b/>
          <w:bCs/>
          <w:color w:val="000000"/>
          <w:lang w:val="sr-Cyrl-CS"/>
        </w:rPr>
      </w:pPr>
      <w:r w:rsidRPr="007C4E2E">
        <w:rPr>
          <w:b/>
          <w:bCs/>
          <w:color w:val="000000"/>
          <w:lang w:val="sr-Cyrl-CS"/>
        </w:rPr>
        <w:tab/>
      </w:r>
    </w:p>
    <w:p w:rsidR="006B1D75" w:rsidRPr="007C4E2E" w:rsidRDefault="006B1D75" w:rsidP="006B1D75">
      <w:pPr>
        <w:jc w:val="both"/>
        <w:rPr>
          <w:b/>
          <w:bCs/>
          <w:color w:val="000000"/>
          <w:lang w:val="sr-Cyrl-CS"/>
        </w:rPr>
      </w:pPr>
      <w:r w:rsidRPr="007C4E2E">
        <w:rPr>
          <w:b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81280</wp:posOffset>
                </wp:positionV>
                <wp:extent cx="0" cy="234315"/>
                <wp:effectExtent l="12065" t="13970" r="698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0C29" id="Straight Arrow Connector 1" o:spid="_x0000_s1026" type="#_x0000_t32" style="position:absolute;margin-left:368.35pt;margin-top:6.4pt;width:0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"/>
            </w:pict>
          </mc:Fallback>
        </mc:AlternateContent>
      </w:r>
    </w:p>
    <w:p w:rsidR="006B1D75" w:rsidRPr="007C4E2E" w:rsidRDefault="006B1D75" w:rsidP="006B1D75">
      <w:pPr>
        <w:jc w:val="both"/>
        <w:rPr>
          <w:b/>
          <w:bCs/>
          <w:color w:val="000000"/>
          <w:lang w:val="sr-Cyrl-CS"/>
        </w:rPr>
      </w:pPr>
      <w:r w:rsidRPr="007C4E2E">
        <w:rPr>
          <w:b/>
          <w:bCs/>
          <w:color w:val="000000"/>
          <w:lang w:val="sr-Cyrl-CS"/>
        </w:rPr>
        <w:t xml:space="preserve"> </w:t>
      </w:r>
    </w:p>
    <w:p w:rsidR="006B1D75" w:rsidRPr="006B1D75" w:rsidRDefault="006B1D75" w:rsidP="006B1D75">
      <w:pPr>
        <w:pStyle w:val="ListParagraph"/>
        <w:numPr>
          <w:ilvl w:val="0"/>
          <w:numId w:val="9"/>
        </w:numPr>
        <w:suppressAutoHyphens w:val="0"/>
        <w:ind w:firstLine="720"/>
        <w:contextualSpacing w:val="0"/>
        <w:jc w:val="both"/>
        <w:rPr>
          <w:lang w:val="sr-Cyrl-CS"/>
        </w:rPr>
      </w:pPr>
      <w:r w:rsidRPr="007C4E2E">
        <w:rPr>
          <w:b/>
          <w:lang w:val="sr-Cyrl-RS"/>
        </w:rPr>
        <w:lastRenderedPageBreak/>
        <w:t xml:space="preserve">Одељење </w:t>
      </w:r>
      <w:r w:rsidRPr="007C4E2E">
        <w:rPr>
          <w:b/>
        </w:rPr>
        <w:t>финансијск</w:t>
      </w:r>
      <w:r w:rsidRPr="007C4E2E">
        <w:rPr>
          <w:b/>
          <w:lang w:val="sr-Cyrl-RS"/>
        </w:rPr>
        <w:t>о</w:t>
      </w:r>
      <w:r w:rsidRPr="007C4E2E">
        <w:rPr>
          <w:b/>
        </w:rPr>
        <w:t xml:space="preserve"> рачуноводствени</w:t>
      </w:r>
      <w:r w:rsidRPr="007C4E2E">
        <w:rPr>
          <w:b/>
          <w:lang w:val="sr-Cyrl-RS"/>
        </w:rPr>
        <w:t>х</w:t>
      </w:r>
      <w:r w:rsidRPr="007C4E2E">
        <w:rPr>
          <w:b/>
        </w:rPr>
        <w:t xml:space="preserve"> и </w:t>
      </w:r>
      <w:r w:rsidRPr="007C4E2E">
        <w:rPr>
          <w:b/>
          <w:lang w:val="sr-Cyrl-RS"/>
        </w:rPr>
        <w:t xml:space="preserve">општих послова </w:t>
      </w:r>
    </w:p>
    <w:p w:rsidR="006B1D75" w:rsidRPr="007C4E2E" w:rsidRDefault="006B1D75" w:rsidP="006B1D75">
      <w:pPr>
        <w:ind w:firstLine="720"/>
        <w:jc w:val="both"/>
        <w:rPr>
          <w:lang w:val="sr-Cyrl-RS"/>
        </w:rPr>
      </w:pPr>
      <w:r w:rsidRPr="007C4E2E">
        <w:rPr>
          <w:lang w:val="sr-Cyrl-CS"/>
        </w:rPr>
        <w:t>У оквиру Одељења финансијско рачуноводствених и општих послова обављају се следећи послови:</w:t>
      </w:r>
    </w:p>
    <w:p w:rsidR="006B1D75" w:rsidRPr="007C4E2E" w:rsidRDefault="006B1D75" w:rsidP="006B1D75">
      <w:pPr>
        <w:numPr>
          <w:ilvl w:val="0"/>
          <w:numId w:val="3"/>
        </w:numPr>
        <w:jc w:val="both"/>
        <w:rPr>
          <w:lang w:val="sr-Cyrl-CS"/>
        </w:rPr>
      </w:pPr>
      <w:r w:rsidRPr="007C4E2E">
        <w:rPr>
          <w:lang w:val="sr-Cyrl-RS"/>
        </w:rPr>
        <w:t>послови планирања и израд</w:t>
      </w:r>
      <w:r w:rsidRPr="007C4E2E">
        <w:t>e</w:t>
      </w:r>
      <w:r w:rsidRPr="007C4E2E">
        <w:rPr>
          <w:lang w:val="sr-Cyrl-RS"/>
        </w:rPr>
        <w:t xml:space="preserve"> извештаја</w:t>
      </w:r>
      <w:r w:rsidRPr="007C4E2E">
        <w:rPr>
          <w:lang w:val="sr-Cyrl-CS"/>
        </w:rPr>
        <w:t xml:space="preserve"> </w:t>
      </w:r>
      <w:r w:rsidRPr="007C4E2E">
        <w:rPr>
          <w:lang w:val="sr-Cyrl-RS"/>
        </w:rPr>
        <w:t>о пословању Установе,</w:t>
      </w:r>
    </w:p>
    <w:p w:rsidR="006B1D75" w:rsidRPr="007C4E2E" w:rsidRDefault="006B1D75" w:rsidP="006B1D75">
      <w:pPr>
        <w:numPr>
          <w:ilvl w:val="0"/>
          <w:numId w:val="3"/>
        </w:numPr>
        <w:jc w:val="both"/>
      </w:pPr>
      <w:r w:rsidRPr="007C4E2E">
        <w:rPr>
          <w:lang w:val="sr-Cyrl-CS"/>
        </w:rPr>
        <w:t xml:space="preserve">општи </w:t>
      </w:r>
      <w:r w:rsidRPr="007C4E2E">
        <w:rPr>
          <w:lang w:val="sr-Cyrl-RS"/>
        </w:rPr>
        <w:t xml:space="preserve">правни </w:t>
      </w:r>
      <w:r w:rsidRPr="007C4E2E">
        <w:rPr>
          <w:lang w:val="sr-Cyrl-CS"/>
        </w:rPr>
        <w:t xml:space="preserve">и нормативни </w:t>
      </w:r>
      <w:r w:rsidRPr="007C4E2E">
        <w:rPr>
          <w:lang w:val="sr-Cyrl-RS"/>
        </w:rPr>
        <w:t>послови,</w:t>
      </w:r>
    </w:p>
    <w:p w:rsidR="006B1D75" w:rsidRPr="007C4E2E" w:rsidRDefault="006B1D75" w:rsidP="006B1D75">
      <w:pPr>
        <w:numPr>
          <w:ilvl w:val="0"/>
          <w:numId w:val="3"/>
        </w:numPr>
        <w:jc w:val="both"/>
        <w:rPr>
          <w:lang w:val="ru-RU"/>
        </w:rPr>
      </w:pPr>
      <w:r w:rsidRPr="007C4E2E">
        <w:t>кадровск</w:t>
      </w:r>
      <w:r w:rsidRPr="007C4E2E">
        <w:rPr>
          <w:lang w:val="sr-Cyrl-RS"/>
        </w:rPr>
        <w:t>и</w:t>
      </w:r>
      <w:r w:rsidRPr="007C4E2E">
        <w:t xml:space="preserve"> послов</w:t>
      </w:r>
      <w:r w:rsidRPr="007C4E2E">
        <w:rPr>
          <w:lang w:val="sr-Cyrl-RS"/>
        </w:rPr>
        <w:t>и</w:t>
      </w:r>
      <w:r w:rsidRPr="007C4E2E">
        <w:rPr>
          <w:lang w:val="sr-Cyrl-CS"/>
        </w:rPr>
        <w:t>,</w:t>
      </w:r>
    </w:p>
    <w:p w:rsidR="006B1D75" w:rsidRPr="007C4E2E" w:rsidRDefault="006B1D75" w:rsidP="006B1D75">
      <w:pPr>
        <w:numPr>
          <w:ilvl w:val="0"/>
          <w:numId w:val="3"/>
        </w:numPr>
        <w:jc w:val="both"/>
        <w:rPr>
          <w:lang w:val="sr-Cyrl-CS"/>
        </w:rPr>
      </w:pPr>
      <w:r w:rsidRPr="007C4E2E">
        <w:rPr>
          <w:lang w:val="ru-RU"/>
        </w:rPr>
        <w:t>послови у области радних односа</w:t>
      </w:r>
      <w:r w:rsidRPr="007C4E2E">
        <w:rPr>
          <w:lang w:val="sr-Cyrl-CS"/>
        </w:rPr>
        <w:t>,</w:t>
      </w:r>
    </w:p>
    <w:p w:rsidR="006B1D75" w:rsidRPr="007C4E2E" w:rsidRDefault="006B1D75" w:rsidP="006B1D75">
      <w:pPr>
        <w:numPr>
          <w:ilvl w:val="0"/>
          <w:numId w:val="3"/>
        </w:numPr>
        <w:jc w:val="both"/>
        <w:rPr>
          <w:lang w:val="sr-Cyrl-CS"/>
        </w:rPr>
      </w:pPr>
      <w:r w:rsidRPr="007C4E2E">
        <w:rPr>
          <w:lang w:val="sr-Cyrl-CS"/>
        </w:rPr>
        <w:t>послови безбедности и здравља на раду и послови противпожарне заштите,</w:t>
      </w:r>
    </w:p>
    <w:p w:rsidR="006B1D75" w:rsidRPr="007C4E2E" w:rsidRDefault="006B1D75" w:rsidP="006B1D75">
      <w:pPr>
        <w:numPr>
          <w:ilvl w:val="0"/>
          <w:numId w:val="3"/>
        </w:numPr>
        <w:jc w:val="both"/>
        <w:rPr>
          <w:lang w:val="ru-RU"/>
        </w:rPr>
      </w:pPr>
      <w:r w:rsidRPr="007C4E2E">
        <w:rPr>
          <w:lang w:val="sr-Cyrl-CS"/>
        </w:rPr>
        <w:t>послови информатичке подршке,</w:t>
      </w:r>
    </w:p>
    <w:p w:rsidR="006B1D75" w:rsidRPr="007C4E2E" w:rsidRDefault="006B1D75" w:rsidP="006B1D75">
      <w:pPr>
        <w:numPr>
          <w:ilvl w:val="0"/>
          <w:numId w:val="3"/>
        </w:numPr>
        <w:jc w:val="both"/>
        <w:rPr>
          <w:lang w:val="sr-Cyrl-CS"/>
        </w:rPr>
      </w:pPr>
      <w:r w:rsidRPr="007C4E2E">
        <w:rPr>
          <w:lang w:val="ru-RU"/>
        </w:rPr>
        <w:t>послови управљања коришћењем моторних возила, пловила и прикључних возила,</w:t>
      </w:r>
    </w:p>
    <w:p w:rsidR="006B1D75" w:rsidRPr="007C4E2E" w:rsidRDefault="006B1D75" w:rsidP="006B1D75">
      <w:pPr>
        <w:numPr>
          <w:ilvl w:val="0"/>
          <w:numId w:val="3"/>
        </w:numPr>
        <w:jc w:val="both"/>
      </w:pPr>
      <w:r w:rsidRPr="007C4E2E">
        <w:rPr>
          <w:lang w:val="sr-Cyrl-CS"/>
        </w:rPr>
        <w:t>послови одржавања опреме и објеката,</w:t>
      </w:r>
    </w:p>
    <w:p w:rsidR="006B1D75" w:rsidRPr="007C4E2E" w:rsidRDefault="006B1D75" w:rsidP="006B1D75">
      <w:pPr>
        <w:numPr>
          <w:ilvl w:val="0"/>
          <w:numId w:val="3"/>
        </w:numPr>
        <w:jc w:val="both"/>
      </w:pPr>
      <w:r w:rsidRPr="007C4E2E">
        <w:t>административн</w:t>
      </w:r>
      <w:r w:rsidRPr="007C4E2E">
        <w:rPr>
          <w:lang w:val="sr-Cyrl-RS"/>
        </w:rPr>
        <w:t>и</w:t>
      </w:r>
      <w:r w:rsidRPr="007C4E2E">
        <w:t xml:space="preserve"> послов</w:t>
      </w:r>
      <w:r w:rsidRPr="007C4E2E">
        <w:rPr>
          <w:lang w:val="sr-Cyrl-RS"/>
        </w:rPr>
        <w:t>и</w:t>
      </w:r>
      <w:r w:rsidRPr="007C4E2E">
        <w:t>,</w:t>
      </w:r>
    </w:p>
    <w:p w:rsidR="006B1D75" w:rsidRPr="007C4E2E" w:rsidRDefault="006B1D75" w:rsidP="006B1D75">
      <w:pPr>
        <w:numPr>
          <w:ilvl w:val="0"/>
          <w:numId w:val="3"/>
        </w:numPr>
        <w:jc w:val="both"/>
      </w:pPr>
      <w:r w:rsidRPr="007C4E2E">
        <w:t>дактилографск</w:t>
      </w:r>
      <w:r w:rsidRPr="007C4E2E">
        <w:rPr>
          <w:lang w:val="sr-Cyrl-RS"/>
        </w:rPr>
        <w:t>и</w:t>
      </w:r>
      <w:r w:rsidRPr="007C4E2E">
        <w:t xml:space="preserve"> послов</w:t>
      </w:r>
      <w:r w:rsidRPr="007C4E2E">
        <w:rPr>
          <w:lang w:val="sr-Cyrl-RS"/>
        </w:rPr>
        <w:t>и</w:t>
      </w:r>
      <w:r w:rsidRPr="007C4E2E">
        <w:t>,</w:t>
      </w:r>
    </w:p>
    <w:p w:rsidR="006B1D75" w:rsidRPr="007C4E2E" w:rsidRDefault="006B1D75" w:rsidP="006B1D75">
      <w:pPr>
        <w:numPr>
          <w:ilvl w:val="0"/>
          <w:numId w:val="3"/>
        </w:numPr>
        <w:jc w:val="both"/>
        <w:rPr>
          <w:lang w:val="sr-Cyrl-CS"/>
        </w:rPr>
      </w:pPr>
      <w:r w:rsidRPr="007C4E2E">
        <w:t>курирск</w:t>
      </w:r>
      <w:r w:rsidRPr="007C4E2E">
        <w:rPr>
          <w:lang w:val="sr-Cyrl-RS"/>
        </w:rPr>
        <w:t>и</w:t>
      </w:r>
      <w:r w:rsidRPr="007C4E2E">
        <w:t xml:space="preserve"> послов</w:t>
      </w:r>
      <w:r w:rsidRPr="007C4E2E">
        <w:rPr>
          <w:lang w:val="sr-Cyrl-RS"/>
        </w:rPr>
        <w:t>и</w:t>
      </w:r>
      <w:r w:rsidRPr="007C4E2E">
        <w:rPr>
          <w:lang w:val="sr-Cyrl-CS"/>
        </w:rPr>
        <w:t>,</w:t>
      </w:r>
    </w:p>
    <w:p w:rsidR="006B1D75" w:rsidRPr="007C4E2E" w:rsidRDefault="006B1D75" w:rsidP="006B1D75">
      <w:pPr>
        <w:numPr>
          <w:ilvl w:val="0"/>
          <w:numId w:val="3"/>
        </w:numPr>
        <w:jc w:val="both"/>
        <w:rPr>
          <w:color w:val="000000"/>
          <w:lang w:val="sr-Cyrl-RS"/>
        </w:rPr>
      </w:pPr>
      <w:r w:rsidRPr="007C4E2E">
        <w:rPr>
          <w:lang w:val="sr-Cyrl-CS"/>
        </w:rPr>
        <w:t xml:space="preserve">послови </w:t>
      </w:r>
      <w:r w:rsidRPr="007C4E2E">
        <w:t>одржавањ</w:t>
      </w:r>
      <w:r w:rsidRPr="007C4E2E">
        <w:rPr>
          <w:lang w:val="sr-Cyrl-RS"/>
        </w:rPr>
        <w:t>а</w:t>
      </w:r>
      <w:r w:rsidRPr="007C4E2E">
        <w:t xml:space="preserve"> хигијене просторија,</w:t>
      </w:r>
    </w:p>
    <w:p w:rsidR="006B1D75" w:rsidRPr="007C4E2E" w:rsidRDefault="006B1D75" w:rsidP="006B1D75">
      <w:pPr>
        <w:pStyle w:val="NoSpacing"/>
        <w:ind w:left="720"/>
        <w:rPr>
          <w:rFonts w:ascii="Times New Roman" w:hAnsi="Times New Roman"/>
          <w:color w:val="000000"/>
          <w:sz w:val="24"/>
          <w:szCs w:val="24"/>
        </w:rPr>
      </w:pPr>
      <w:r w:rsidRPr="007C4E2E">
        <w:rPr>
          <w:rFonts w:ascii="Times New Roman" w:hAnsi="Times New Roman"/>
          <w:color w:val="000000"/>
          <w:sz w:val="24"/>
          <w:szCs w:val="24"/>
          <w:lang w:val="sr-Cyrl-RS"/>
        </w:rPr>
        <w:t>финансијски, рачуноводствени и књиговодствени  послови</w:t>
      </w:r>
      <w:r w:rsidRPr="007C4E2E">
        <w:rPr>
          <w:rFonts w:ascii="Times New Roman" w:hAnsi="Times New Roman"/>
          <w:color w:val="000000"/>
          <w:sz w:val="24"/>
          <w:szCs w:val="24"/>
        </w:rPr>
        <w:t>,</w:t>
      </w:r>
    </w:p>
    <w:p w:rsidR="006B1D75" w:rsidRPr="007C4E2E" w:rsidRDefault="006B1D75" w:rsidP="006B1D75">
      <w:pPr>
        <w:pStyle w:val="NoSpacing"/>
        <w:numPr>
          <w:ilvl w:val="0"/>
          <w:numId w:val="7"/>
        </w:numPr>
        <w:suppressAutoHyphens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C4E2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учествује у изради Планова и Програма </w:t>
      </w:r>
      <w:r w:rsidRPr="007C4E2E">
        <w:rPr>
          <w:rFonts w:ascii="Times New Roman" w:hAnsi="Times New Roman"/>
          <w:bCs/>
          <w:sz w:val="24"/>
          <w:szCs w:val="24"/>
          <w:lang w:val="sr-Cyrl-RS"/>
        </w:rPr>
        <w:t>Установе</w:t>
      </w:r>
      <w:r w:rsidRPr="007C4E2E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</w:p>
    <w:p w:rsidR="006B1D75" w:rsidRPr="007C4E2E" w:rsidRDefault="006B1D75" w:rsidP="006B1D75">
      <w:pPr>
        <w:pStyle w:val="NoSpacing"/>
        <w:numPr>
          <w:ilvl w:val="0"/>
          <w:numId w:val="7"/>
        </w:numPr>
        <w:suppressAutoHyphens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C4E2E">
        <w:rPr>
          <w:rFonts w:ascii="Times New Roman" w:hAnsi="Times New Roman"/>
          <w:color w:val="000000"/>
          <w:sz w:val="24"/>
          <w:szCs w:val="24"/>
          <w:lang w:val="sr-Cyrl-CS"/>
        </w:rPr>
        <w:t>контролише улагања и утрошак средстава у односу на Програме,</w:t>
      </w:r>
    </w:p>
    <w:p w:rsidR="006B1D75" w:rsidRPr="007C4E2E" w:rsidRDefault="006B1D75" w:rsidP="006B1D75">
      <w:pPr>
        <w:pStyle w:val="NoSpacing"/>
        <w:numPr>
          <w:ilvl w:val="0"/>
          <w:numId w:val="7"/>
        </w:numPr>
        <w:suppressAutoHyphens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C4E2E">
        <w:rPr>
          <w:rFonts w:ascii="Times New Roman" w:hAnsi="Times New Roman"/>
          <w:color w:val="000000"/>
          <w:sz w:val="24"/>
          <w:szCs w:val="24"/>
          <w:lang w:val="sr-Cyrl-CS"/>
        </w:rPr>
        <w:t>саставља план јавних набавки и обавља све послове у вези јавних набавки,</w:t>
      </w:r>
    </w:p>
    <w:p w:rsidR="006B1D75" w:rsidRPr="007C4E2E" w:rsidRDefault="006B1D75" w:rsidP="006B1D75">
      <w:pPr>
        <w:pStyle w:val="NoSpacing"/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  <w:lang w:val="sr-Cyrl-CS"/>
        </w:rPr>
      </w:pPr>
      <w:r w:rsidRPr="007C4E2E">
        <w:rPr>
          <w:rFonts w:ascii="Times New Roman" w:hAnsi="Times New Roman"/>
          <w:color w:val="000000"/>
          <w:sz w:val="24"/>
          <w:szCs w:val="24"/>
          <w:lang w:val="sr-Cyrl-CS"/>
        </w:rPr>
        <w:t>припрема и доставља извештаје</w:t>
      </w:r>
      <w:r w:rsidRPr="007C4E2E">
        <w:rPr>
          <w:rFonts w:ascii="Times New Roman" w:hAnsi="Times New Roman"/>
          <w:color w:val="000000"/>
          <w:sz w:val="24"/>
          <w:szCs w:val="24"/>
        </w:rPr>
        <w:t> </w:t>
      </w:r>
      <w:r w:rsidRPr="007C4E2E">
        <w:rPr>
          <w:rFonts w:ascii="Times New Roman" w:hAnsi="Times New Roman"/>
          <w:color w:val="000000"/>
          <w:sz w:val="24"/>
          <w:szCs w:val="24"/>
          <w:lang w:val="sr-Cyrl-CS"/>
        </w:rPr>
        <w:t>у складу са законским прописима.</w:t>
      </w:r>
    </w:p>
    <w:p w:rsidR="006B1D75" w:rsidRPr="007C4E2E" w:rsidRDefault="006B1D75" w:rsidP="006B1D75">
      <w:pPr>
        <w:ind w:firstLine="720"/>
        <w:jc w:val="both"/>
        <w:rPr>
          <w:lang w:val="sr-Cyrl-CS"/>
        </w:rPr>
      </w:pPr>
    </w:p>
    <w:p w:rsidR="006B1D75" w:rsidRPr="006B1D75" w:rsidRDefault="006B1D75" w:rsidP="006B1D75">
      <w:pPr>
        <w:ind w:firstLine="720"/>
        <w:jc w:val="center"/>
        <w:rPr>
          <w:b/>
          <w:lang w:val="sr-Cyrl-CS"/>
        </w:rPr>
      </w:pPr>
      <w:r w:rsidRPr="007C4E2E">
        <w:rPr>
          <w:b/>
          <w:lang w:val="sr-Cyrl-CS"/>
        </w:rPr>
        <w:t>2. Одељење заштите, унапређења, промовисања и одрживог развоја заштићеног подручја</w:t>
      </w:r>
    </w:p>
    <w:p w:rsidR="006B1D75" w:rsidRPr="007C4E2E" w:rsidRDefault="006B1D75" w:rsidP="006B1D75">
      <w:pPr>
        <w:ind w:firstLine="720"/>
        <w:jc w:val="both"/>
        <w:rPr>
          <w:lang w:val="sr-Cyrl-CS"/>
        </w:rPr>
      </w:pPr>
      <w:r w:rsidRPr="007C4E2E">
        <w:rPr>
          <w:lang w:val="sr-Cyrl-CS"/>
        </w:rPr>
        <w:t>У оквиру Одељења заштите, унапређења, промовисања и одрживог развоја заштићеног подручја обављају се следећи послови: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Cyrl-CS"/>
        </w:rPr>
        <w:t xml:space="preserve">послови заштите и мониторинга заштићеног подручја, 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Cyrl-CS"/>
        </w:rPr>
        <w:t>послови управљања рибарским подручјем,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Cyrl-CS"/>
        </w:rPr>
        <w:t xml:space="preserve">послови обезбеђивања поштовања режима и зона заштите, 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Cyrl-CS"/>
        </w:rPr>
        <w:t xml:space="preserve">послови </w:t>
      </w:r>
      <w:r w:rsidRPr="007C4E2E">
        <w:t>обележавањa подручја,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Cyrl-CS"/>
        </w:rPr>
        <w:t>послов</w:t>
      </w:r>
      <w:r w:rsidRPr="007C4E2E">
        <w:rPr>
          <w:lang w:val="sr-Cyrl-RS"/>
        </w:rPr>
        <w:t>и</w:t>
      </w:r>
      <w:r w:rsidRPr="007C4E2E">
        <w:rPr>
          <w:lang w:val="sr-Cyrl-CS"/>
        </w:rPr>
        <w:t xml:space="preserve"> </w:t>
      </w:r>
      <w:r w:rsidRPr="007C4E2E">
        <w:rPr>
          <w:lang w:val="sr-Cyrl-RS"/>
        </w:rPr>
        <w:t>израде</w:t>
      </w:r>
      <w:r w:rsidRPr="007C4E2E">
        <w:rPr>
          <w:lang w:val="ru-RU"/>
        </w:rPr>
        <w:t xml:space="preserve"> планова управљања и годишњих програма управљања </w:t>
      </w:r>
      <w:r w:rsidRPr="007C4E2E">
        <w:rPr>
          <w:lang w:val="sr-Cyrl-CS"/>
        </w:rPr>
        <w:t xml:space="preserve"> и </w:t>
      </w:r>
      <w:r w:rsidRPr="007C4E2E">
        <w:rPr>
          <w:lang w:val="ru-RU"/>
        </w:rPr>
        <w:t>стратешко</w:t>
      </w:r>
      <w:r w:rsidRPr="007C4E2E">
        <w:rPr>
          <w:lang w:val="sr-Cyrl-CS"/>
        </w:rPr>
        <w:t xml:space="preserve"> </w:t>
      </w:r>
      <w:r w:rsidRPr="007C4E2E">
        <w:rPr>
          <w:lang w:val="ru-RU"/>
        </w:rPr>
        <w:t xml:space="preserve">планирање, 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Cyrl-CS"/>
        </w:rPr>
        <w:t>послови имплементације одредаба Просторног плана,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Cyrl-CS"/>
        </w:rPr>
        <w:t xml:space="preserve">послови везани за одрживо коришћење природних ресурса у складу са актом о заштити и другим националним и међународним прописима, 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Cyrl-CS"/>
        </w:rPr>
        <w:t xml:space="preserve">послови одржавања </w:t>
      </w:r>
      <w:r w:rsidRPr="007C4E2E">
        <w:rPr>
          <w:lang w:val="sr-Cyrl-RS"/>
        </w:rPr>
        <w:t>контаката</w:t>
      </w:r>
      <w:r w:rsidRPr="007C4E2E">
        <w:rPr>
          <w:lang w:val="sr-Cyrl-CS"/>
        </w:rPr>
        <w:t xml:space="preserve"> са корисницима простора и ресурса, 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Cyrl-CS"/>
        </w:rPr>
        <w:t>послови праћења националних и међународних конкурса, припреме (координира/реализује) предлога пројеката, руковођење реализацијом одобрених пројеката,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RS"/>
        </w:rPr>
      </w:pPr>
      <w:r w:rsidRPr="007C4E2E">
        <w:rPr>
          <w:lang w:val="sr-Cyrl-CS"/>
        </w:rPr>
        <w:t xml:space="preserve">правни и финансијски послови у заштићеном подручју, 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Cyrl-RS"/>
        </w:rPr>
        <w:t>послови</w:t>
      </w:r>
      <w:r w:rsidRPr="007C4E2E">
        <w:rPr>
          <w:lang w:val="sr-Cyrl-CS"/>
        </w:rPr>
        <w:t xml:space="preserve"> припрема </w:t>
      </w:r>
      <w:r w:rsidRPr="007C4E2E">
        <w:rPr>
          <w:lang w:val="sr-Cyrl-RS"/>
        </w:rPr>
        <w:t>правних</w:t>
      </w:r>
      <w:r w:rsidRPr="007C4E2E">
        <w:rPr>
          <w:lang w:val="sr-Cyrl-CS"/>
        </w:rPr>
        <w:t xml:space="preserve"> </w:t>
      </w:r>
      <w:r w:rsidRPr="007C4E2E">
        <w:rPr>
          <w:lang w:val="sr-Cyrl-RS"/>
        </w:rPr>
        <w:t>акта</w:t>
      </w:r>
      <w:r w:rsidRPr="007C4E2E">
        <w:rPr>
          <w:lang w:val="sr-Cyrl-CS"/>
        </w:rPr>
        <w:t xml:space="preserve"> управљача, 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Cyrl-CS"/>
        </w:rPr>
        <w:t>пријаве за прекршаје или привредне преступе на основу надзора чувара,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Cyrl-CS"/>
        </w:rPr>
        <w:t>послови припрема одлука о накнадама у заштићеном подручју,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Latn-RS" w:eastAsia="sr-Latn-RS"/>
        </w:rPr>
      </w:pPr>
      <w:r w:rsidRPr="007C4E2E">
        <w:rPr>
          <w:lang w:val="sr-Cyrl-CS"/>
        </w:rPr>
        <w:t>обавља друге правне и финансијске послове из области заштите природе,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Latn-RS" w:eastAsia="sr-Latn-RS"/>
        </w:rPr>
        <w:t>п</w:t>
      </w:r>
      <w:r w:rsidRPr="007C4E2E">
        <w:rPr>
          <w:lang w:val="sr-Cyrl-RS" w:eastAsia="sr-Latn-RS"/>
        </w:rPr>
        <w:t>ослови планирања редовног и ванредног функционисања и одржавања уређаја, објеката и инсталација у резервату</w:t>
      </w:r>
      <w:r w:rsidRPr="007C4E2E">
        <w:rPr>
          <w:lang w:val="sr-Latn-RS" w:eastAsia="sr-Latn-RS"/>
        </w:rPr>
        <w:t xml:space="preserve">, 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Cyrl-CS"/>
        </w:rPr>
        <w:t xml:space="preserve">послови </w:t>
      </w:r>
      <w:r w:rsidRPr="007C4E2E">
        <w:rPr>
          <w:lang w:val="sr-Cyrl-RS" w:eastAsia="sr-Latn-RS"/>
        </w:rPr>
        <w:t>одржавања инфраструктуре резервата,</w:t>
      </w:r>
    </w:p>
    <w:p w:rsidR="006B1D75" w:rsidRPr="007C4E2E" w:rsidRDefault="006B1D75" w:rsidP="006B1D75">
      <w:pPr>
        <w:numPr>
          <w:ilvl w:val="0"/>
          <w:numId w:val="5"/>
        </w:numPr>
        <w:autoSpaceDE w:val="0"/>
        <w:jc w:val="both"/>
        <w:rPr>
          <w:lang w:val="sr-Cyrl-CS"/>
        </w:rPr>
      </w:pPr>
      <w:r w:rsidRPr="007C4E2E">
        <w:rPr>
          <w:lang w:val="sr-Cyrl-CS"/>
        </w:rPr>
        <w:t>и други послови предвиђени Статутом Установе у складу са Законом.</w:t>
      </w:r>
    </w:p>
    <w:p w:rsidR="006B1D75" w:rsidRPr="007C4E2E" w:rsidRDefault="006B1D75" w:rsidP="006B1D75">
      <w:pPr>
        <w:autoSpaceDE w:val="0"/>
        <w:jc w:val="both"/>
        <w:rPr>
          <w:lang w:val="sr-Cyrl-CS"/>
        </w:rPr>
      </w:pPr>
    </w:p>
    <w:p w:rsidR="006B1D75" w:rsidRPr="007C4E2E" w:rsidRDefault="006B1D75" w:rsidP="006B1D75">
      <w:pPr>
        <w:ind w:left="720"/>
        <w:jc w:val="both"/>
        <w:rPr>
          <w:b/>
          <w:lang w:val="sr-Cyrl-RS"/>
        </w:rPr>
      </w:pPr>
      <w:r w:rsidRPr="007C4E2E">
        <w:rPr>
          <w:b/>
          <w:lang w:val="sr-Cyrl-CS"/>
        </w:rPr>
        <w:lastRenderedPageBreak/>
        <w:t xml:space="preserve">а) </w:t>
      </w:r>
      <w:r w:rsidRPr="007C4E2E">
        <w:rPr>
          <w:b/>
          <w:lang w:val="sr-Cyrl-RS"/>
        </w:rPr>
        <w:t>Одсек за послове инвестиционог и техничког одржавања резервата и бегејске петље</w:t>
      </w:r>
    </w:p>
    <w:p w:rsidR="006B1D75" w:rsidRPr="007C4E2E" w:rsidRDefault="006B1D75" w:rsidP="006B1D75">
      <w:pPr>
        <w:ind w:firstLine="720"/>
        <w:jc w:val="both"/>
        <w:rPr>
          <w:lang w:val="sr-Cyrl-CS"/>
        </w:rPr>
      </w:pPr>
      <w:r w:rsidRPr="007C4E2E">
        <w:rPr>
          <w:lang w:val="sr-Cyrl-CS"/>
        </w:rPr>
        <w:t>У оквиру Одсека за послове инвестиционог и техничког одржавања резервата и бегејске петље обављају се следећи послови:</w:t>
      </w:r>
    </w:p>
    <w:p w:rsidR="006B1D75" w:rsidRPr="007C4E2E" w:rsidRDefault="006B1D75" w:rsidP="006B1D75">
      <w:pPr>
        <w:pStyle w:val="ListParagraph"/>
        <w:numPr>
          <w:ilvl w:val="0"/>
          <w:numId w:val="8"/>
        </w:numPr>
        <w:suppressAutoHyphens w:val="0"/>
        <w:spacing w:line="254" w:lineRule="auto"/>
        <w:jc w:val="both"/>
        <w:rPr>
          <w:lang w:val="sr-Cyrl-RS"/>
        </w:rPr>
      </w:pPr>
      <w:r w:rsidRPr="007C4E2E">
        <w:rPr>
          <w:lang w:val="sr-Cyrl-RS"/>
        </w:rPr>
        <w:t>организује се рад система језера „Бегејска петља“ у сарадњи са осталим корисницима и власницима,</w:t>
      </w:r>
    </w:p>
    <w:p w:rsidR="006B1D75" w:rsidRPr="007C4E2E" w:rsidRDefault="006B1D75" w:rsidP="006B1D75">
      <w:pPr>
        <w:pStyle w:val="ListParagraph"/>
        <w:numPr>
          <w:ilvl w:val="0"/>
          <w:numId w:val="8"/>
        </w:numPr>
        <w:suppressAutoHyphens w:val="0"/>
        <w:spacing w:line="254" w:lineRule="auto"/>
        <w:jc w:val="both"/>
        <w:rPr>
          <w:lang w:val="sr-Cyrl-RS"/>
        </w:rPr>
      </w:pPr>
      <w:r w:rsidRPr="007C4E2E">
        <w:rPr>
          <w:lang w:val="sr-Cyrl-RS"/>
        </w:rPr>
        <w:t>контролише се стање постојећих објеката и инсталација техничких система учествује у изради техничке документације и води инвестиционо одржавање,</w:t>
      </w:r>
    </w:p>
    <w:p w:rsidR="006B1D75" w:rsidRPr="007C4E2E" w:rsidRDefault="006B1D75" w:rsidP="006B1D75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4E2E">
        <w:rPr>
          <w:rFonts w:ascii="Times New Roman" w:hAnsi="Times New Roman"/>
          <w:sz w:val="24"/>
          <w:szCs w:val="24"/>
        </w:rPr>
        <w:t xml:space="preserve">учествује </w:t>
      </w:r>
      <w:r w:rsidRPr="007C4E2E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Pr="007C4E2E">
        <w:rPr>
          <w:rFonts w:ascii="Times New Roman" w:hAnsi="Times New Roman"/>
          <w:sz w:val="24"/>
          <w:szCs w:val="24"/>
        </w:rPr>
        <w:t xml:space="preserve">у изради годишњих планова и дугорочних инвестиција који се тичу инвестиционе изградње и инвестиционог одржавања објеката </w:t>
      </w:r>
      <w:r w:rsidRPr="007C4E2E">
        <w:rPr>
          <w:rFonts w:ascii="Times New Roman" w:hAnsi="Times New Roman"/>
          <w:sz w:val="24"/>
          <w:szCs w:val="24"/>
          <w:lang w:val="sr-Cyrl-RS"/>
        </w:rPr>
        <w:t xml:space="preserve">као и </w:t>
      </w:r>
      <w:r w:rsidRPr="007C4E2E">
        <w:rPr>
          <w:rFonts w:ascii="Times New Roman" w:hAnsi="Times New Roman"/>
          <w:sz w:val="24"/>
          <w:szCs w:val="24"/>
        </w:rPr>
        <w:t>планира</w:t>
      </w:r>
      <w:r w:rsidRPr="007C4E2E">
        <w:rPr>
          <w:rFonts w:ascii="Times New Roman" w:hAnsi="Times New Roman"/>
          <w:sz w:val="24"/>
          <w:szCs w:val="24"/>
          <w:lang w:val="sr-Cyrl-RS"/>
        </w:rPr>
        <w:t>ње</w:t>
      </w:r>
      <w:r w:rsidRPr="007C4E2E">
        <w:rPr>
          <w:rFonts w:ascii="Times New Roman" w:hAnsi="Times New Roman"/>
          <w:sz w:val="24"/>
          <w:szCs w:val="24"/>
        </w:rPr>
        <w:t>, обезбеђ</w:t>
      </w:r>
      <w:r w:rsidRPr="007C4E2E">
        <w:rPr>
          <w:rFonts w:ascii="Times New Roman" w:hAnsi="Times New Roman"/>
          <w:sz w:val="24"/>
          <w:szCs w:val="24"/>
          <w:lang w:val="sr-Cyrl-RS"/>
        </w:rPr>
        <w:t>ивање</w:t>
      </w:r>
      <w:r w:rsidRPr="007C4E2E">
        <w:rPr>
          <w:rFonts w:ascii="Times New Roman" w:hAnsi="Times New Roman"/>
          <w:sz w:val="24"/>
          <w:szCs w:val="24"/>
        </w:rPr>
        <w:t xml:space="preserve"> израд</w:t>
      </w:r>
      <w:r w:rsidRPr="007C4E2E">
        <w:rPr>
          <w:rFonts w:ascii="Times New Roman" w:hAnsi="Times New Roman"/>
          <w:sz w:val="24"/>
          <w:szCs w:val="24"/>
          <w:lang w:val="sr-Cyrl-RS"/>
        </w:rPr>
        <w:t>е</w:t>
      </w:r>
      <w:r w:rsidRPr="007C4E2E">
        <w:rPr>
          <w:rFonts w:ascii="Times New Roman" w:hAnsi="Times New Roman"/>
          <w:sz w:val="24"/>
          <w:szCs w:val="24"/>
        </w:rPr>
        <w:t xml:space="preserve"> документације која се односи на инвестициону изградњу и инвестиционо одржавање објекта</w:t>
      </w:r>
      <w:r w:rsidRPr="007C4E2E">
        <w:rPr>
          <w:rFonts w:ascii="Times New Roman" w:hAnsi="Times New Roman"/>
          <w:sz w:val="24"/>
          <w:szCs w:val="24"/>
          <w:lang w:val="sr-Cyrl-RS"/>
        </w:rPr>
        <w:t>,</w:t>
      </w:r>
    </w:p>
    <w:p w:rsidR="006B1D75" w:rsidRPr="007C4E2E" w:rsidRDefault="006B1D75" w:rsidP="006B1D75">
      <w:pPr>
        <w:pStyle w:val="ListParagraph"/>
        <w:numPr>
          <w:ilvl w:val="0"/>
          <w:numId w:val="8"/>
        </w:numPr>
        <w:suppressAutoHyphens w:val="0"/>
        <w:spacing w:after="160" w:line="254" w:lineRule="auto"/>
        <w:jc w:val="both"/>
        <w:rPr>
          <w:lang w:val="sr-Cyrl-RS"/>
        </w:rPr>
      </w:pPr>
      <w:r w:rsidRPr="007C4E2E">
        <w:rPr>
          <w:lang w:val="sr-Cyrl-RS"/>
        </w:rPr>
        <w:t>одржава се постројење за пречишћавање воде и стара се о исправности свих машинских, техничко – технолошких  елемената и постројења објекта,</w:t>
      </w:r>
    </w:p>
    <w:p w:rsidR="006B1D75" w:rsidRPr="007C4E2E" w:rsidRDefault="006B1D75" w:rsidP="006B1D75">
      <w:pPr>
        <w:pStyle w:val="ListParagraph"/>
        <w:numPr>
          <w:ilvl w:val="0"/>
          <w:numId w:val="8"/>
        </w:numPr>
        <w:suppressAutoHyphens w:val="0"/>
        <w:spacing w:after="160" w:line="254" w:lineRule="auto"/>
        <w:jc w:val="both"/>
        <w:rPr>
          <w:lang w:val="sr-Cyrl-RS"/>
        </w:rPr>
      </w:pPr>
      <w:r w:rsidRPr="007C4E2E">
        <w:rPr>
          <w:lang w:val="sr-Cyrl-RS"/>
        </w:rPr>
        <w:t>одржава се ниво воде у језерима и утврђује периоде пуњења, пражњења и допуњавања језера водом,</w:t>
      </w:r>
    </w:p>
    <w:p w:rsidR="006B1D75" w:rsidRPr="007C4E2E" w:rsidRDefault="006B1D75" w:rsidP="006B1D75">
      <w:pPr>
        <w:pStyle w:val="ListParagraph"/>
        <w:numPr>
          <w:ilvl w:val="0"/>
          <w:numId w:val="8"/>
        </w:numPr>
        <w:suppressAutoHyphens w:val="0"/>
        <w:spacing w:after="160" w:line="254" w:lineRule="auto"/>
        <w:jc w:val="both"/>
        <w:rPr>
          <w:lang w:val="sr-Cyrl-RS"/>
        </w:rPr>
      </w:pPr>
      <w:r w:rsidRPr="007C4E2E">
        <w:rPr>
          <w:lang w:val="sr-Cyrl-RS"/>
        </w:rPr>
        <w:t>обављају се  физичко-хемијске анализе језерске и површинске воде и одржава квалитет језерске воде на прописаном нивоу,</w:t>
      </w:r>
    </w:p>
    <w:p w:rsidR="006B1D75" w:rsidRPr="007C4E2E" w:rsidRDefault="006B1D75" w:rsidP="006B1D75">
      <w:pPr>
        <w:pStyle w:val="ListParagraph"/>
        <w:numPr>
          <w:ilvl w:val="0"/>
          <w:numId w:val="8"/>
        </w:numPr>
        <w:suppressAutoHyphens w:val="0"/>
        <w:spacing w:after="160" w:line="254" w:lineRule="auto"/>
        <w:jc w:val="both"/>
        <w:rPr>
          <w:lang w:val="sr-Cyrl-RS"/>
        </w:rPr>
      </w:pPr>
      <w:r w:rsidRPr="007C4E2E">
        <w:rPr>
          <w:lang w:val="sr-Cyrl-RS"/>
        </w:rPr>
        <w:t xml:space="preserve">спроводе се бактериолошке контроле квалитета воде на патогене у сарадњи са стручном институцијом (вирусе, бактерије, паразите, гљивице), </w:t>
      </w:r>
    </w:p>
    <w:p w:rsidR="006B1D75" w:rsidRPr="007C4E2E" w:rsidRDefault="006B1D75" w:rsidP="006B1D75">
      <w:pPr>
        <w:pStyle w:val="ListParagraph"/>
        <w:numPr>
          <w:ilvl w:val="0"/>
          <w:numId w:val="8"/>
        </w:numPr>
        <w:suppressAutoHyphens w:val="0"/>
        <w:spacing w:after="160" w:line="254" w:lineRule="auto"/>
        <w:jc w:val="both"/>
        <w:rPr>
          <w:lang w:val="sr-Cyrl-RS"/>
        </w:rPr>
      </w:pPr>
      <w:r w:rsidRPr="007C4E2E">
        <w:rPr>
          <w:lang w:val="sr-Cyrl-RS"/>
        </w:rPr>
        <w:t xml:space="preserve">спроводе се лабораторијске и теренске хемијско – физичке анализе површинске и језерске воде, </w:t>
      </w:r>
    </w:p>
    <w:p w:rsidR="006B1D75" w:rsidRPr="007C4E2E" w:rsidRDefault="006B1D75" w:rsidP="006B1D75">
      <w:pPr>
        <w:pStyle w:val="ListParagraph"/>
        <w:numPr>
          <w:ilvl w:val="0"/>
          <w:numId w:val="8"/>
        </w:numPr>
        <w:suppressAutoHyphens w:val="0"/>
        <w:spacing w:after="160" w:line="254" w:lineRule="auto"/>
        <w:jc w:val="both"/>
        <w:rPr>
          <w:lang w:val="sr-Cyrl-RS"/>
        </w:rPr>
      </w:pPr>
      <w:r w:rsidRPr="007C4E2E">
        <w:rPr>
          <w:lang w:val="sr-Cyrl-RS"/>
        </w:rPr>
        <w:t>врши се хигијенско одржавање обала језера, превлака, круга и других површина у оквиру радне јединице,</w:t>
      </w:r>
    </w:p>
    <w:p w:rsidR="006B1D75" w:rsidRPr="007C4E2E" w:rsidRDefault="006B1D75" w:rsidP="006B1D75">
      <w:pPr>
        <w:pStyle w:val="ListParagraph"/>
        <w:numPr>
          <w:ilvl w:val="0"/>
          <w:numId w:val="8"/>
        </w:numPr>
        <w:suppressAutoHyphens w:val="0"/>
        <w:spacing w:after="160" w:line="254" w:lineRule="auto"/>
        <w:jc w:val="both"/>
        <w:rPr>
          <w:lang w:val="sr-Cyrl-RS"/>
        </w:rPr>
      </w:pPr>
      <w:r w:rsidRPr="007C4E2E">
        <w:rPr>
          <w:lang w:val="sr-Cyrl-RS"/>
        </w:rPr>
        <w:t>стара се о утицају постројења на животну средину,</w:t>
      </w:r>
    </w:p>
    <w:p w:rsidR="006B1D75" w:rsidRPr="007C4E2E" w:rsidRDefault="006B1D75" w:rsidP="006B1D75">
      <w:pPr>
        <w:pStyle w:val="ListParagraph"/>
        <w:numPr>
          <w:ilvl w:val="0"/>
          <w:numId w:val="8"/>
        </w:numPr>
        <w:suppressAutoHyphens w:val="0"/>
        <w:spacing w:after="160" w:line="254" w:lineRule="auto"/>
        <w:jc w:val="both"/>
        <w:rPr>
          <w:lang w:val="sr-Cyrl-RS"/>
        </w:rPr>
      </w:pPr>
      <w:r w:rsidRPr="007C4E2E">
        <w:rPr>
          <w:lang w:val="sr-Cyrl-RS"/>
        </w:rPr>
        <w:t xml:space="preserve">одржава се ниво вегетације у језерима на оптималном нивоу,  </w:t>
      </w:r>
    </w:p>
    <w:p w:rsidR="006B1D75" w:rsidRPr="007C4E2E" w:rsidRDefault="006B1D75" w:rsidP="006B1D75">
      <w:pPr>
        <w:pStyle w:val="ListParagraph"/>
        <w:numPr>
          <w:ilvl w:val="0"/>
          <w:numId w:val="8"/>
        </w:numPr>
        <w:suppressAutoHyphens w:val="0"/>
        <w:spacing w:after="160" w:line="254" w:lineRule="auto"/>
        <w:jc w:val="both"/>
        <w:rPr>
          <w:lang w:val="sr-Cyrl-RS"/>
        </w:rPr>
      </w:pPr>
      <w:r w:rsidRPr="007C4E2E">
        <w:rPr>
          <w:lang w:val="sr-Cyrl-RS"/>
        </w:rPr>
        <w:t>врши се порибљавање, санитарни излов и транслокацију рибе по потреби, у складу са Законом,</w:t>
      </w:r>
    </w:p>
    <w:p w:rsidR="006B1D75" w:rsidRPr="007C4E2E" w:rsidRDefault="006B1D75" w:rsidP="006B1D75">
      <w:pPr>
        <w:pStyle w:val="ListParagraph"/>
        <w:numPr>
          <w:ilvl w:val="0"/>
          <w:numId w:val="8"/>
        </w:numPr>
        <w:suppressAutoHyphens w:val="0"/>
        <w:spacing w:after="160" w:line="254" w:lineRule="auto"/>
        <w:jc w:val="both"/>
        <w:rPr>
          <w:lang w:val="sr-Cyrl-RS"/>
        </w:rPr>
      </w:pPr>
      <w:r w:rsidRPr="007C4E2E">
        <w:rPr>
          <w:lang w:val="sr-Cyrl-RS"/>
        </w:rPr>
        <w:t xml:space="preserve">спречавају се поремећаји средине у којој рибе живе (еколошки услови, тровања и помор риба, храњење риба и слично), </w:t>
      </w:r>
    </w:p>
    <w:p w:rsidR="006B1D75" w:rsidRPr="007C4E2E" w:rsidRDefault="006B1D75" w:rsidP="006B1D75">
      <w:pPr>
        <w:pStyle w:val="ListParagraph"/>
        <w:numPr>
          <w:ilvl w:val="0"/>
          <w:numId w:val="8"/>
        </w:numPr>
        <w:suppressAutoHyphens w:val="0"/>
        <w:spacing w:after="160" w:line="254" w:lineRule="auto"/>
        <w:jc w:val="both"/>
        <w:rPr>
          <w:lang w:val="sr-Cyrl-RS"/>
        </w:rPr>
      </w:pPr>
      <w:r w:rsidRPr="007C4E2E">
        <w:rPr>
          <w:lang w:val="sr-Cyrl-RS"/>
        </w:rPr>
        <w:t xml:space="preserve">врше се здравствено санитарне контроле рибљег фонда по потреби у сарадњи са надлежним институцијама,  </w:t>
      </w:r>
    </w:p>
    <w:p w:rsidR="006B1D75" w:rsidRPr="007C4E2E" w:rsidRDefault="006B1D75" w:rsidP="006B1D75">
      <w:pPr>
        <w:pStyle w:val="ListParagraph"/>
        <w:numPr>
          <w:ilvl w:val="0"/>
          <w:numId w:val="8"/>
        </w:numPr>
        <w:suppressAutoHyphens w:val="0"/>
        <w:spacing w:line="254" w:lineRule="auto"/>
        <w:jc w:val="both"/>
        <w:rPr>
          <w:lang w:val="sr-Cyrl-RS"/>
        </w:rPr>
      </w:pPr>
      <w:r w:rsidRPr="007C4E2E">
        <w:rPr>
          <w:lang w:val="sr-Cyrl-RS"/>
        </w:rPr>
        <w:t>врше се редовна дежурства по утврђеном редоследу.</w:t>
      </w:r>
    </w:p>
    <w:p w:rsidR="006B1D75" w:rsidRPr="007C4E2E" w:rsidRDefault="006B1D75" w:rsidP="006B1D75">
      <w:pPr>
        <w:jc w:val="both"/>
        <w:rPr>
          <w:rFonts w:eastAsia="Calibri"/>
          <w:color w:val="FF0000"/>
          <w:lang w:val="sr-Cyrl-RS"/>
        </w:rPr>
      </w:pPr>
    </w:p>
    <w:p w:rsidR="006B1D75" w:rsidRPr="007C4E2E" w:rsidRDefault="006B1D75" w:rsidP="006B1D75">
      <w:pPr>
        <w:ind w:firstLine="720"/>
        <w:jc w:val="both"/>
        <w:rPr>
          <w:lang w:val="sr-Cyrl-CS"/>
        </w:rPr>
      </w:pPr>
      <w:r w:rsidRPr="007C4E2E">
        <w:rPr>
          <w:b/>
          <w:lang w:val="sr-Cyrl-CS"/>
        </w:rPr>
        <w:t>б) Одсек чуварске службе</w:t>
      </w:r>
    </w:p>
    <w:p w:rsidR="006B1D75" w:rsidRPr="007C4E2E" w:rsidRDefault="006B1D75" w:rsidP="006B1D75">
      <w:pPr>
        <w:ind w:firstLine="720"/>
        <w:jc w:val="both"/>
        <w:rPr>
          <w:lang w:val="sr-Cyrl-CS"/>
        </w:rPr>
      </w:pPr>
      <w:r w:rsidRPr="007C4E2E">
        <w:rPr>
          <w:lang w:val="sr-Cyrl-CS"/>
        </w:rPr>
        <w:t>У оквиру Одсека чуварске службе обављају се следећи послови: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/>
        </w:rPr>
      </w:pPr>
      <w:r w:rsidRPr="007C4E2E">
        <w:rPr>
          <w:lang w:val="sr-Cyrl-CS"/>
        </w:rPr>
        <w:t>теренски надзор и контрола у заштићеном и рибарском подручју,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RS" w:eastAsia="sr-Latn-RS"/>
        </w:rPr>
      </w:pPr>
      <w:r w:rsidRPr="007C4E2E">
        <w:rPr>
          <w:lang w:val="sr-Cyrl-CS"/>
        </w:rPr>
        <w:t>координација са инспекцијским и другим надлежним државним органима</w:t>
      </w:r>
      <w:r w:rsidRPr="007C4E2E">
        <w:rPr>
          <w:lang w:val="ru-RU"/>
        </w:rPr>
        <w:t xml:space="preserve"> </w:t>
      </w:r>
      <w:r w:rsidRPr="007C4E2E">
        <w:rPr>
          <w:lang w:val="sr-Cyrl-CS"/>
        </w:rPr>
        <w:t>у циљу спречавања шумске крађе, пустошења шума, незаконитог лова, незаконитог риболова и других законом забрањених активности у заштићеном и рибарском подручју,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Latn-RS" w:eastAsia="sr-Latn-RS"/>
        </w:rPr>
      </w:pPr>
      <w:r w:rsidRPr="007C4E2E">
        <w:rPr>
          <w:lang w:val="sr-Cyrl-RS" w:eastAsia="sr-Latn-RS"/>
        </w:rPr>
        <w:t>поступање у случају проглашења ванредних ситуација, елементарних непогода и противпожарне заштитите у заштићеним и рибарским подручјима,</w:t>
      </w:r>
    </w:p>
    <w:p w:rsidR="006B1D75" w:rsidRPr="007C4E2E" w:rsidRDefault="006B1D75" w:rsidP="006B1D75">
      <w:pPr>
        <w:numPr>
          <w:ilvl w:val="0"/>
          <w:numId w:val="4"/>
        </w:numPr>
        <w:autoSpaceDE w:val="0"/>
        <w:jc w:val="both"/>
        <w:rPr>
          <w:lang w:val="sr-Cyrl-CS" w:eastAsia="sr-Latn-RS"/>
        </w:rPr>
      </w:pPr>
      <w:r w:rsidRPr="007C4E2E">
        <w:rPr>
          <w:lang w:val="sr-Latn-RS" w:eastAsia="sr-Latn-RS"/>
        </w:rPr>
        <w:t>сакупља</w:t>
      </w:r>
      <w:r w:rsidRPr="007C4E2E">
        <w:rPr>
          <w:lang w:val="sr-Cyrl-CS" w:eastAsia="sr-Latn-RS"/>
        </w:rPr>
        <w:t>ње</w:t>
      </w:r>
      <w:r w:rsidRPr="007C4E2E">
        <w:rPr>
          <w:lang w:val="sr-Latn-RS" w:eastAsia="sr-Latn-RS"/>
        </w:rPr>
        <w:t xml:space="preserve"> информациј</w:t>
      </w:r>
      <w:r w:rsidRPr="007C4E2E">
        <w:rPr>
          <w:lang w:val="sr-Cyrl-CS" w:eastAsia="sr-Latn-RS"/>
        </w:rPr>
        <w:t>а, вођење евиденције</w:t>
      </w:r>
      <w:r w:rsidRPr="007C4E2E">
        <w:rPr>
          <w:lang w:val="sr-Latn-RS" w:eastAsia="sr-Latn-RS"/>
        </w:rPr>
        <w:t xml:space="preserve"> и </w:t>
      </w:r>
      <w:r w:rsidRPr="007C4E2E">
        <w:rPr>
          <w:lang w:val="sr-Cyrl-CS" w:eastAsia="sr-Latn-RS"/>
        </w:rPr>
        <w:t>израду</w:t>
      </w:r>
      <w:r w:rsidRPr="007C4E2E">
        <w:rPr>
          <w:lang w:val="sr-Cyrl-RS" w:eastAsia="sr-Latn-RS"/>
        </w:rPr>
        <w:t xml:space="preserve"> </w:t>
      </w:r>
      <w:r w:rsidRPr="007C4E2E">
        <w:rPr>
          <w:lang w:val="sr-Latn-RS" w:eastAsia="sr-Latn-RS"/>
        </w:rPr>
        <w:t>баз</w:t>
      </w:r>
      <w:r w:rsidRPr="007C4E2E">
        <w:rPr>
          <w:lang w:val="sr-Cyrl-RS" w:eastAsia="sr-Latn-RS"/>
        </w:rPr>
        <w:t>е</w:t>
      </w:r>
      <w:r w:rsidRPr="007C4E2E">
        <w:rPr>
          <w:lang w:val="sr-Latn-RS" w:eastAsia="sr-Latn-RS"/>
        </w:rPr>
        <w:t xml:space="preserve"> података</w:t>
      </w:r>
      <w:r w:rsidRPr="007C4E2E">
        <w:rPr>
          <w:lang w:val="sr-Cyrl-RS" w:eastAsia="sr-Latn-RS"/>
        </w:rPr>
        <w:t xml:space="preserve"> </w:t>
      </w:r>
      <w:r w:rsidRPr="007C4E2E">
        <w:rPr>
          <w:lang w:val="sr-Cyrl-CS" w:eastAsia="sr-Latn-RS"/>
        </w:rPr>
        <w:t xml:space="preserve">о стању у </w:t>
      </w:r>
      <w:r w:rsidRPr="007C4E2E">
        <w:rPr>
          <w:lang w:val="sr-Cyrl-RS" w:eastAsia="sr-Latn-RS"/>
        </w:rPr>
        <w:t>заштићени</w:t>
      </w:r>
      <w:r w:rsidRPr="007C4E2E">
        <w:rPr>
          <w:lang w:val="sr-Cyrl-CS" w:eastAsia="sr-Latn-RS"/>
        </w:rPr>
        <w:t>м</w:t>
      </w:r>
      <w:r w:rsidRPr="007C4E2E">
        <w:rPr>
          <w:lang w:val="sr-Cyrl-RS" w:eastAsia="sr-Latn-RS"/>
        </w:rPr>
        <w:t xml:space="preserve"> и рибарским подручј</w:t>
      </w:r>
      <w:r w:rsidRPr="007C4E2E">
        <w:rPr>
          <w:lang w:val="sr-Cyrl-CS" w:eastAsia="sr-Latn-RS"/>
        </w:rPr>
        <w:t>има</w:t>
      </w:r>
      <w:r w:rsidRPr="007C4E2E">
        <w:rPr>
          <w:lang w:val="sr-Latn-RS" w:eastAsia="sr-Latn-RS"/>
        </w:rPr>
        <w:t xml:space="preserve">, </w:t>
      </w:r>
      <w:r w:rsidRPr="007C4E2E">
        <w:rPr>
          <w:lang w:val="sr-Cyrl-CS" w:eastAsia="sr-Latn-RS"/>
        </w:rPr>
        <w:t xml:space="preserve"> </w:t>
      </w:r>
    </w:p>
    <w:p w:rsidR="006B1D75" w:rsidRPr="007C4E2E" w:rsidRDefault="006B1D75" w:rsidP="006B1D75">
      <w:pPr>
        <w:numPr>
          <w:ilvl w:val="0"/>
          <w:numId w:val="6"/>
        </w:numPr>
        <w:autoSpaceDE w:val="0"/>
        <w:jc w:val="both"/>
        <w:rPr>
          <w:lang w:val="sr-Cyrl-CS" w:eastAsia="sr-Latn-RS"/>
        </w:rPr>
      </w:pPr>
      <w:r w:rsidRPr="007C4E2E">
        <w:rPr>
          <w:lang w:val="sr-Cyrl-CS" w:eastAsia="sr-Latn-RS"/>
        </w:rPr>
        <w:t>старање о  возилима, опреми, техничким и другим средствима које користи чуварска служба,</w:t>
      </w:r>
    </w:p>
    <w:p w:rsidR="006B1D75" w:rsidRPr="007C4E2E" w:rsidRDefault="006B1D75" w:rsidP="006B1D75">
      <w:pPr>
        <w:numPr>
          <w:ilvl w:val="0"/>
          <w:numId w:val="6"/>
        </w:numPr>
        <w:autoSpaceDE w:val="0"/>
        <w:jc w:val="both"/>
        <w:rPr>
          <w:lang w:val="sr-Cyrl-CS" w:eastAsia="sr-Latn-RS"/>
        </w:rPr>
      </w:pPr>
      <w:r w:rsidRPr="007C4E2E">
        <w:rPr>
          <w:lang w:val="sr-Cyrl-CS" w:eastAsia="sr-Latn-RS"/>
        </w:rPr>
        <w:lastRenderedPageBreak/>
        <w:t>евиденција о привремено одузетим предметима,</w:t>
      </w:r>
    </w:p>
    <w:p w:rsidR="006B1D75" w:rsidRPr="007C4E2E" w:rsidRDefault="006B1D75" w:rsidP="006B1D75">
      <w:pPr>
        <w:numPr>
          <w:ilvl w:val="0"/>
          <w:numId w:val="6"/>
        </w:numPr>
        <w:autoSpaceDE w:val="0"/>
        <w:jc w:val="both"/>
        <w:rPr>
          <w:lang w:val="sr-Cyrl-RS"/>
        </w:rPr>
      </w:pPr>
      <w:r w:rsidRPr="007C4E2E">
        <w:rPr>
          <w:lang w:val="sr-Cyrl-CS" w:eastAsia="sr-Latn-RS"/>
        </w:rPr>
        <w:t>послови везани за одржавање и надзор над објекатима „Бегејске петље“ и друго.</w:t>
      </w:r>
    </w:p>
    <w:p w:rsidR="006B1D75" w:rsidRPr="007C4E2E" w:rsidRDefault="006B1D75" w:rsidP="006B1D75">
      <w:pPr>
        <w:autoSpaceDE w:val="0"/>
        <w:ind w:left="720"/>
        <w:jc w:val="both"/>
        <w:rPr>
          <w:color w:val="FF0000"/>
          <w:lang w:val="sr-Cyrl-RS"/>
        </w:rPr>
      </w:pPr>
    </w:p>
    <w:p w:rsidR="006B1D75" w:rsidRDefault="006B1D75" w:rsidP="006B1D75">
      <w:pPr>
        <w:ind w:left="284" w:firstLine="426"/>
        <w:jc w:val="both"/>
        <w:rPr>
          <w:lang w:val="sr-Cyrl-CS"/>
        </w:rPr>
      </w:pPr>
      <w:r w:rsidRPr="007C4E2E">
        <w:rPr>
          <w:lang w:val="sr-Cyrl-CS"/>
        </w:rPr>
        <w:tab/>
        <w:t xml:space="preserve">Радом </w:t>
      </w:r>
      <w:r w:rsidRPr="007C4E2E">
        <w:rPr>
          <w:lang w:val="sr-Cyrl-RS"/>
        </w:rPr>
        <w:t>Установе</w:t>
      </w:r>
      <w:r w:rsidRPr="007C4E2E">
        <w:rPr>
          <w:lang w:val="sr-Cyrl-CS"/>
        </w:rPr>
        <w:t xml:space="preserve"> руководи директор који организује рад у складу са Законом и Статутом </w:t>
      </w:r>
      <w:r w:rsidRPr="007C4E2E">
        <w:rPr>
          <w:lang w:val="sr-Cyrl-RS"/>
        </w:rPr>
        <w:t>установе</w:t>
      </w:r>
      <w:r w:rsidRPr="007C4E2E">
        <w:rPr>
          <w:lang w:val="sr-Cyrl-CS"/>
        </w:rPr>
        <w:t xml:space="preserve"> и овим Правилником. </w:t>
      </w:r>
    </w:p>
    <w:p w:rsidR="006B1D75" w:rsidRDefault="006B1D75" w:rsidP="006B1D75">
      <w:pPr>
        <w:ind w:left="284" w:firstLine="426"/>
        <w:jc w:val="both"/>
        <w:rPr>
          <w:lang w:val="sr-Cyrl-RS"/>
        </w:rPr>
      </w:pPr>
      <w:r w:rsidRPr="007C4E2E">
        <w:rPr>
          <w:lang w:val="sr-Cyrl-CS"/>
        </w:rPr>
        <w:t>Услови и описи послова директора Установе регулисани су Статутом Установе.</w:t>
      </w:r>
    </w:p>
    <w:p w:rsidR="006B1D75" w:rsidRDefault="006B1D75" w:rsidP="006B1D75">
      <w:pPr>
        <w:autoSpaceDE w:val="0"/>
        <w:ind w:left="284" w:firstLine="426"/>
        <w:jc w:val="both"/>
        <w:rPr>
          <w:lang w:val="sr-Cyrl-RS"/>
        </w:rPr>
      </w:pPr>
      <w:r w:rsidRPr="007C4E2E">
        <w:rPr>
          <w:lang w:val="sr-Cyrl-RS"/>
        </w:rPr>
        <w:t xml:space="preserve">Директор Установе има </w:t>
      </w:r>
      <w:r w:rsidRPr="007C4E2E">
        <w:rPr>
          <w:color w:val="000000"/>
          <w:lang w:val="sr-Cyrl-RS"/>
        </w:rPr>
        <w:t>помоћника</w:t>
      </w:r>
      <w:r w:rsidRPr="007C4E2E">
        <w:rPr>
          <w:lang w:val="sr-Cyrl-RS"/>
        </w:rPr>
        <w:t xml:space="preserve"> који му помаже у вођењу пословне политике Установе.</w:t>
      </w:r>
    </w:p>
    <w:p w:rsidR="006B1D75" w:rsidRDefault="006B1D75" w:rsidP="006B1D75">
      <w:pPr>
        <w:autoSpaceDE w:val="0"/>
        <w:ind w:left="284" w:firstLine="426"/>
        <w:jc w:val="both"/>
        <w:rPr>
          <w:lang w:val="sr-Cyrl-RS"/>
        </w:rPr>
      </w:pPr>
      <w:r w:rsidRPr="007C4E2E">
        <w:rPr>
          <w:lang w:val="sr-Cyrl-RS"/>
        </w:rPr>
        <w:t>Радом Одељења руководе Руководиоци одељења. Радом Одсека руководе Шефови Одсека који су одговорни Руководиоцима Оделења.</w:t>
      </w:r>
    </w:p>
    <w:p w:rsidR="00701061" w:rsidRPr="00F36474" w:rsidRDefault="006B1D75" w:rsidP="006B1D75">
      <w:pPr>
        <w:suppressAutoHyphens w:val="0"/>
        <w:spacing w:after="160" w:line="259" w:lineRule="auto"/>
        <w:contextualSpacing/>
        <w:jc w:val="both"/>
        <w:rPr>
          <w:rFonts w:eastAsiaTheme="minorHAnsi"/>
          <w:lang w:val="en-US" w:eastAsia="en-US"/>
        </w:rPr>
      </w:pPr>
      <w:r>
        <w:rPr>
          <w:lang w:val="sr-Cyrl-RS"/>
        </w:rPr>
        <w:tab/>
      </w:r>
      <w:r w:rsidRPr="007C4E2E">
        <w:rPr>
          <w:lang w:val="sr-Cyrl-RS"/>
        </w:rPr>
        <w:t>Руководиоци Одељења за свој рад одговарају директору Установе</w:t>
      </w:r>
      <w:r w:rsidR="00F36474">
        <w:rPr>
          <w:rFonts w:eastAsiaTheme="minorHAnsi"/>
          <w:lang w:val="en-US" w:eastAsia="en-US"/>
        </w:rPr>
        <w:t xml:space="preserve">          </w:t>
      </w:r>
    </w:p>
    <w:sectPr w:rsidR="00701061" w:rsidRPr="00F36474" w:rsidSect="00701061">
      <w:headerReference w:type="default" r:id="rId11"/>
      <w:pgSz w:w="12240" w:h="15840"/>
      <w:pgMar w:top="720" w:right="14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8B" w:rsidRDefault="00D02A8B" w:rsidP="00B42EC0">
      <w:r>
        <w:separator/>
      </w:r>
    </w:p>
  </w:endnote>
  <w:endnote w:type="continuationSeparator" w:id="0">
    <w:p w:rsidR="00D02A8B" w:rsidRDefault="00D02A8B" w:rsidP="00B4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8B" w:rsidRDefault="00D02A8B" w:rsidP="00B42EC0">
      <w:r>
        <w:separator/>
      </w:r>
    </w:p>
  </w:footnote>
  <w:footnote w:type="continuationSeparator" w:id="0">
    <w:p w:rsidR="00D02A8B" w:rsidRDefault="00D02A8B" w:rsidP="00B4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C0" w:rsidRPr="00482A88" w:rsidRDefault="00B42EC0" w:rsidP="00601772">
    <w:pPr>
      <w:pStyle w:val="Header"/>
      <w:tabs>
        <w:tab w:val="clear" w:pos="4680"/>
        <w:tab w:val="clear" w:pos="9360"/>
        <w:tab w:val="left" w:pos="3847"/>
      </w:tabs>
      <w:spacing w:line="276" w:lineRule="auto"/>
      <w:rPr>
        <w:rFonts w:ascii="Arial" w:hAnsi="Arial" w:cs="Arial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color w:val="000000"/>
        <w:lang w:val="sr-Cyrl-CS" w:eastAsia="sr-Latn-RS"/>
      </w:rPr>
    </w:lvl>
  </w:abstractNum>
  <w:abstractNum w:abstractNumId="1" w15:restartNumberingAfterBreak="0">
    <w:nsid w:val="00000005"/>
    <w:multiLevelType w:val="singleLevel"/>
    <w:tmpl w:val="0000000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lang w:val="sr-Latn-RS" w:eastAsia="sr-Latn-RS"/>
      </w:rPr>
    </w:lvl>
  </w:abstractNum>
  <w:abstractNum w:abstractNumId="2" w15:restartNumberingAfterBreak="0">
    <w:nsid w:val="00000006"/>
    <w:multiLevelType w:val="singleLevel"/>
    <w:tmpl w:val="00000006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lang w:val="sr-Cyrl-CS" w:eastAsia="sr-Latn-RS"/>
      </w:rPr>
    </w:lvl>
  </w:abstractNum>
  <w:abstractNum w:abstractNumId="3" w15:restartNumberingAfterBreak="0">
    <w:nsid w:val="00000007"/>
    <w:multiLevelType w:val="singleLevel"/>
    <w:tmpl w:val="00000007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  <w:lang w:val="sr-Cyrl-RS" w:eastAsia="sr-Latn-RS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color w:val="000000"/>
        <w:sz w:val="24"/>
        <w:szCs w:val="24"/>
        <w:lang w:val="sr-Cyrl-RS" w:eastAsia="en-US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530A21"/>
    <w:multiLevelType w:val="hybridMultilevel"/>
    <w:tmpl w:val="165659DA"/>
    <w:lvl w:ilvl="0" w:tplc="B0788A9C">
      <w:start w:val="42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532"/>
    <w:multiLevelType w:val="hybridMultilevel"/>
    <w:tmpl w:val="12B89968"/>
    <w:lvl w:ilvl="0" w:tplc="ABAECC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E462E"/>
    <w:multiLevelType w:val="hybridMultilevel"/>
    <w:tmpl w:val="AE0A5362"/>
    <w:lvl w:ilvl="0" w:tplc="8F902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D7ED2"/>
    <w:multiLevelType w:val="hybridMultilevel"/>
    <w:tmpl w:val="1B584A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0"/>
    <w:rsid w:val="000151C6"/>
    <w:rsid w:val="00055C69"/>
    <w:rsid w:val="00064B1D"/>
    <w:rsid w:val="00095961"/>
    <w:rsid w:val="000B7C73"/>
    <w:rsid w:val="00142736"/>
    <w:rsid w:val="00187DEB"/>
    <w:rsid w:val="001D3442"/>
    <w:rsid w:val="001F5B0A"/>
    <w:rsid w:val="00261040"/>
    <w:rsid w:val="00342971"/>
    <w:rsid w:val="0036617D"/>
    <w:rsid w:val="003A6143"/>
    <w:rsid w:val="003B127E"/>
    <w:rsid w:val="00441F61"/>
    <w:rsid w:val="00465E2C"/>
    <w:rsid w:val="00482A88"/>
    <w:rsid w:val="005C2A69"/>
    <w:rsid w:val="00601772"/>
    <w:rsid w:val="00637321"/>
    <w:rsid w:val="00692616"/>
    <w:rsid w:val="006B1D75"/>
    <w:rsid w:val="007004C9"/>
    <w:rsid w:val="00701061"/>
    <w:rsid w:val="007152BE"/>
    <w:rsid w:val="007362E5"/>
    <w:rsid w:val="00763B27"/>
    <w:rsid w:val="00783B71"/>
    <w:rsid w:val="007A4E36"/>
    <w:rsid w:val="007D7CDA"/>
    <w:rsid w:val="00800637"/>
    <w:rsid w:val="00822465"/>
    <w:rsid w:val="008578E3"/>
    <w:rsid w:val="008E4790"/>
    <w:rsid w:val="009930E5"/>
    <w:rsid w:val="00A3013D"/>
    <w:rsid w:val="00AA4687"/>
    <w:rsid w:val="00AD2EFC"/>
    <w:rsid w:val="00B42EC0"/>
    <w:rsid w:val="00B47FD4"/>
    <w:rsid w:val="00BA3E57"/>
    <w:rsid w:val="00BA61B4"/>
    <w:rsid w:val="00C221C4"/>
    <w:rsid w:val="00C2745F"/>
    <w:rsid w:val="00CD394C"/>
    <w:rsid w:val="00D02A8B"/>
    <w:rsid w:val="00D97D22"/>
    <w:rsid w:val="00DD7A0E"/>
    <w:rsid w:val="00E4187F"/>
    <w:rsid w:val="00E542F6"/>
    <w:rsid w:val="00E559DF"/>
    <w:rsid w:val="00EC1DEC"/>
    <w:rsid w:val="00EE3261"/>
    <w:rsid w:val="00F15BF1"/>
    <w:rsid w:val="00F204A2"/>
    <w:rsid w:val="00F36474"/>
    <w:rsid w:val="00F5170D"/>
    <w:rsid w:val="00FA65C3"/>
    <w:rsid w:val="00FB4191"/>
    <w:rsid w:val="00FB558D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15BC-EDE7-46EE-A392-32D6E1A2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C0"/>
  </w:style>
  <w:style w:type="paragraph" w:styleId="Footer">
    <w:name w:val="footer"/>
    <w:basedOn w:val="Normal"/>
    <w:link w:val="FooterChar"/>
    <w:uiPriority w:val="99"/>
    <w:unhideWhenUsed/>
    <w:rsid w:val="00B42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C0"/>
  </w:style>
  <w:style w:type="character" w:styleId="Hyperlink">
    <w:name w:val="Hyperlink"/>
    <w:basedOn w:val="DefaultParagraphFont"/>
    <w:uiPriority w:val="99"/>
    <w:unhideWhenUsed/>
    <w:rsid w:val="00B42E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D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D7A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7A0E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table" w:styleId="TableGrid">
    <w:name w:val="Table Grid"/>
    <w:basedOn w:val="TableNormal"/>
    <w:uiPriority w:val="39"/>
    <w:rsid w:val="00AA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6B1D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6B1D7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zervatiprirodez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8FF1-4D48-490A-A8DC-C3C015F3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IVANA</cp:lastModifiedBy>
  <cp:revision>2</cp:revision>
  <cp:lastPrinted>2019-12-23T11:31:00Z</cp:lastPrinted>
  <dcterms:created xsi:type="dcterms:W3CDTF">2022-08-04T08:10:00Z</dcterms:created>
  <dcterms:modified xsi:type="dcterms:W3CDTF">2022-08-04T08:10:00Z</dcterms:modified>
</cp:coreProperties>
</file>